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4C" w:rsidRDefault="006962B4">
      <w:pPr>
        <w:pStyle w:val="Normlny1"/>
        <w:spacing w:line="240" w:lineRule="auto"/>
        <w:jc w:val="center"/>
        <w:rPr>
          <w:b/>
          <w:smallCaps/>
          <w:color w:val="0070C0"/>
          <w:sz w:val="32"/>
          <w:szCs w:val="32"/>
        </w:rPr>
      </w:pPr>
      <w:bookmarkStart w:id="0" w:name="_gjdgxs" w:colFirst="0" w:colLast="0"/>
      <w:bookmarkEnd w:id="0"/>
      <w:r>
        <w:rPr>
          <w:b/>
          <w:smallCaps/>
          <w:color w:val="0070C0"/>
          <w:sz w:val="32"/>
          <w:szCs w:val="32"/>
        </w:rPr>
        <w:t>D</w:t>
      </w:r>
      <w:r w:rsidR="007A050A">
        <w:rPr>
          <w:b/>
          <w:smallCaps/>
          <w:color w:val="0070C0"/>
          <w:sz w:val="32"/>
          <w:szCs w:val="32"/>
        </w:rPr>
        <w:t>r</w:t>
      </w:r>
      <w:r>
        <w:rPr>
          <w:b/>
          <w:smallCaps/>
          <w:color w:val="0070C0"/>
          <w:sz w:val="32"/>
          <w:szCs w:val="32"/>
        </w:rPr>
        <w:t>uh</w:t>
      </w:r>
      <w:r w:rsidR="007A050A">
        <w:rPr>
          <w:b/>
          <w:smallCaps/>
          <w:color w:val="0070C0"/>
          <w:sz w:val="32"/>
          <w:szCs w:val="32"/>
        </w:rPr>
        <w:t>é zasadnutie</w:t>
      </w:r>
    </w:p>
    <w:p w:rsidR="00C3504C" w:rsidRDefault="0036602F">
      <w:pPr>
        <w:pStyle w:val="Normlny1"/>
        <w:spacing w:before="240" w:after="240" w:line="240" w:lineRule="auto"/>
        <w:jc w:val="center"/>
        <w:rPr>
          <w:b/>
          <w:smallCaps/>
          <w:color w:val="0070C0"/>
          <w:sz w:val="28"/>
          <w:szCs w:val="28"/>
        </w:rPr>
      </w:pPr>
      <w:r>
        <w:rPr>
          <w:b/>
          <w:smallCaps/>
          <w:color w:val="0070C0"/>
          <w:sz w:val="28"/>
          <w:szCs w:val="28"/>
        </w:rPr>
        <w:t xml:space="preserve">tematického výboru č. </w:t>
      </w:r>
      <w:r w:rsidR="008C6EF3">
        <w:rPr>
          <w:b/>
          <w:smallCaps/>
          <w:color w:val="0070C0"/>
          <w:sz w:val="28"/>
          <w:szCs w:val="28"/>
        </w:rPr>
        <w:t>5</w:t>
      </w:r>
      <w:r w:rsidR="007A050A">
        <w:rPr>
          <w:b/>
          <w:smallCaps/>
          <w:color w:val="0070C0"/>
          <w:sz w:val="28"/>
          <w:szCs w:val="28"/>
        </w:rPr>
        <w:t xml:space="preserve"> Rady pre tvorbu Národného lesníckeho programu SR 2022-2030</w:t>
      </w:r>
    </w:p>
    <w:p w:rsidR="00C3504C" w:rsidRDefault="0036602F">
      <w:pPr>
        <w:pStyle w:val="Normlny1"/>
        <w:spacing w:line="240" w:lineRule="auto"/>
        <w:jc w:val="center"/>
        <w:rPr>
          <w:b/>
          <w:smallCaps/>
          <w:color w:val="0070C0"/>
          <w:sz w:val="32"/>
          <w:szCs w:val="32"/>
        </w:rPr>
      </w:pPr>
      <w:r>
        <w:rPr>
          <w:b/>
          <w:smallCaps/>
          <w:color w:val="0070C0"/>
          <w:sz w:val="28"/>
          <w:szCs w:val="28"/>
        </w:rPr>
        <w:t>10. marec</w:t>
      </w:r>
      <w:r w:rsidR="007A050A">
        <w:rPr>
          <w:b/>
          <w:smallCaps/>
          <w:color w:val="0070C0"/>
          <w:sz w:val="28"/>
          <w:szCs w:val="28"/>
        </w:rPr>
        <w:t xml:space="preserve"> 2021</w:t>
      </w:r>
    </w:p>
    <w:p w:rsidR="00C3504C" w:rsidRDefault="007A050A">
      <w:pPr>
        <w:pStyle w:val="Normlny1"/>
        <w:rPr>
          <w:b/>
          <w:smallCaps/>
          <w:color w:val="0070C0"/>
          <w:sz w:val="28"/>
          <w:szCs w:val="28"/>
        </w:rPr>
      </w:pPr>
      <w:r>
        <w:rPr>
          <w:b/>
          <w:smallCaps/>
          <w:color w:val="0070C0"/>
          <w:sz w:val="28"/>
          <w:szCs w:val="28"/>
        </w:rPr>
        <w:t xml:space="preserve">Miesto a čas zasadnutia: </w:t>
      </w:r>
      <w:r w:rsidR="0036602F">
        <w:rPr>
          <w:b/>
        </w:rPr>
        <w:t>Platforma ZOOM, 13</w:t>
      </w:r>
      <w:r>
        <w:rPr>
          <w:b/>
        </w:rPr>
        <w:t>:00-1</w:t>
      </w:r>
      <w:r w:rsidR="0036602F">
        <w:rPr>
          <w:b/>
        </w:rPr>
        <w:t>6</w:t>
      </w:r>
      <w:r>
        <w:rPr>
          <w:b/>
        </w:rPr>
        <w:t>:00</w:t>
      </w:r>
    </w:p>
    <w:p w:rsidR="00C3504C" w:rsidRDefault="007A050A">
      <w:pPr>
        <w:pStyle w:val="Normlny1"/>
        <w:rPr>
          <w:color w:val="0070C0"/>
          <w:sz w:val="28"/>
          <w:szCs w:val="28"/>
        </w:rPr>
      </w:pPr>
      <w:r>
        <w:rPr>
          <w:b/>
          <w:smallCaps/>
          <w:color w:val="0070C0"/>
          <w:sz w:val="28"/>
          <w:szCs w:val="28"/>
        </w:rPr>
        <w:t>Prítomní:</w:t>
      </w:r>
    </w:p>
    <w:p w:rsidR="0036602F" w:rsidRDefault="007A17EF" w:rsidP="00D87C56">
      <w:pPr>
        <w:pStyle w:val="Normlny1"/>
        <w:widowControl w:val="0"/>
        <w:spacing w:after="0" w:line="276" w:lineRule="auto"/>
        <w:jc w:val="both"/>
      </w:pPr>
      <w:r>
        <w:t xml:space="preserve">Heralt </w:t>
      </w:r>
      <w:r w:rsidR="0036602F" w:rsidRPr="00A86E8A">
        <w:t>Luděk,</w:t>
      </w:r>
      <w:r>
        <w:t xml:space="preserve"> </w:t>
      </w:r>
      <w:r w:rsidR="0036602F" w:rsidRPr="004C4F3D">
        <w:t>Chovaňák Augustín, Jurčo Miroslav, Jurkemík Jozef,</w:t>
      </w:r>
      <w:r>
        <w:t xml:space="preserve"> </w:t>
      </w:r>
      <w:r w:rsidR="0036602F" w:rsidRPr="00FE4FD8">
        <w:t>Kovalčík Miroslav,</w:t>
      </w:r>
      <w:r>
        <w:t xml:space="preserve"> </w:t>
      </w:r>
      <w:r w:rsidR="00FE4FD8" w:rsidRPr="00FE4FD8">
        <w:t>Kulla Ladislav,</w:t>
      </w:r>
      <w:r>
        <w:t xml:space="preserve"> </w:t>
      </w:r>
      <w:r w:rsidR="0036602F" w:rsidRPr="004C4F3D">
        <w:t>Merganič Ján,</w:t>
      </w:r>
      <w:r>
        <w:t xml:space="preserve"> </w:t>
      </w:r>
      <w:r w:rsidR="0036602F" w:rsidRPr="004C4F3D">
        <w:t>Mesároš Martin,</w:t>
      </w:r>
      <w:r>
        <w:t xml:space="preserve"> </w:t>
      </w:r>
      <w:r w:rsidR="0036602F" w:rsidRPr="004C4F3D">
        <w:t xml:space="preserve">Mikulová Katarína, </w:t>
      </w:r>
      <w:r w:rsidR="0036602F" w:rsidRPr="00A86E8A">
        <w:t>Ovseník Milan,</w:t>
      </w:r>
      <w:r>
        <w:t xml:space="preserve"> Patráš Igor, </w:t>
      </w:r>
      <w:r w:rsidR="0036602F" w:rsidRPr="004C4F3D">
        <w:t>Sajdák Maroš</w:t>
      </w:r>
      <w:r w:rsidR="0036602F" w:rsidRPr="009F2959">
        <w:t xml:space="preserve">, </w:t>
      </w:r>
      <w:r w:rsidR="0036602F" w:rsidRPr="00FE4FD8">
        <w:t>Sarvašová Zuzana,</w:t>
      </w:r>
      <w:r>
        <w:t xml:space="preserve"> </w:t>
      </w:r>
      <w:r w:rsidR="004C4F3D" w:rsidRPr="004C4F3D">
        <w:t>Sucháň Roman,</w:t>
      </w:r>
      <w:r>
        <w:t xml:space="preserve"> </w:t>
      </w:r>
      <w:r w:rsidR="009952C8" w:rsidRPr="007F5C89">
        <w:t>Szabová Vlasta,</w:t>
      </w:r>
      <w:r>
        <w:t xml:space="preserve"> </w:t>
      </w:r>
      <w:r w:rsidR="0036602F" w:rsidRPr="004C4F3D">
        <w:t>Šálka</w:t>
      </w:r>
      <w:r w:rsidR="008C6EF3" w:rsidRPr="004C4F3D">
        <w:t xml:space="preserve"> Jaroslav</w:t>
      </w:r>
      <w:r w:rsidR="0036602F" w:rsidRPr="004C4F3D">
        <w:t>,</w:t>
      </w:r>
      <w:r>
        <w:t xml:space="preserve"> </w:t>
      </w:r>
      <w:r w:rsidR="0036602F" w:rsidRPr="004C4F3D">
        <w:t>Štěrbová</w:t>
      </w:r>
      <w:r w:rsidR="004C4F3D">
        <w:t xml:space="preserve"> M</w:t>
      </w:r>
      <w:r w:rsidR="008C6EF3" w:rsidRPr="004C4F3D">
        <w:t>artina</w:t>
      </w:r>
      <w:r w:rsidR="007F5C89">
        <w:t>, Zemaník Peter</w:t>
      </w:r>
    </w:p>
    <w:p w:rsidR="00A86E8A" w:rsidRPr="00A86E8A" w:rsidRDefault="00A86E8A" w:rsidP="00D87C56">
      <w:pPr>
        <w:pStyle w:val="Normlny1"/>
        <w:widowControl w:val="0"/>
        <w:spacing w:after="0" w:line="276" w:lineRule="auto"/>
        <w:jc w:val="both"/>
      </w:pPr>
      <w:r w:rsidRPr="00A86E8A">
        <w:t xml:space="preserve">Pracovníci MPRV </w:t>
      </w:r>
      <w:r>
        <w:t xml:space="preserve">SR </w:t>
      </w:r>
      <w:r w:rsidRPr="00A86E8A">
        <w:t xml:space="preserve">sa </w:t>
      </w:r>
      <w:r w:rsidR="00386D34">
        <w:t>ospravednili</w:t>
      </w:r>
      <w:r w:rsidRPr="00A86E8A">
        <w:t xml:space="preserve"> z pracovných dôvodov.</w:t>
      </w:r>
    </w:p>
    <w:p w:rsidR="00C3504C" w:rsidRDefault="0036602F">
      <w:pPr>
        <w:pStyle w:val="Normlny1"/>
        <w:numPr>
          <w:ilvl w:val="0"/>
          <w:numId w:val="4"/>
        </w:numPr>
        <w:spacing w:after="0"/>
        <w:rPr>
          <w:b/>
        </w:rPr>
      </w:pPr>
      <w:r>
        <w:rPr>
          <w:b/>
        </w:rPr>
        <w:t>Facilitátor</w:t>
      </w:r>
      <w:r w:rsidR="007A17EF">
        <w:rPr>
          <w:b/>
        </w:rPr>
        <w:t xml:space="preserve"> </w:t>
      </w:r>
      <w:r w:rsidRPr="003B3098">
        <w:t>Peter Guštafík</w:t>
      </w:r>
    </w:p>
    <w:p w:rsidR="00C3504C" w:rsidRDefault="008C6EF3">
      <w:pPr>
        <w:pStyle w:val="Normlny1"/>
        <w:numPr>
          <w:ilvl w:val="0"/>
          <w:numId w:val="4"/>
        </w:numPr>
        <w:rPr>
          <w:b/>
        </w:rPr>
      </w:pPr>
      <w:r>
        <w:rPr>
          <w:b/>
        </w:rPr>
        <w:t xml:space="preserve">Zapisovateľka </w:t>
      </w:r>
      <w:r w:rsidR="0036602F" w:rsidRPr="003B3098">
        <w:t>Michaela Galvánková Smail</w:t>
      </w:r>
    </w:p>
    <w:p w:rsidR="00C3504C" w:rsidRDefault="007A050A">
      <w:pPr>
        <w:pStyle w:val="Normlny1"/>
        <w:widowControl w:val="0"/>
        <w:spacing w:after="0" w:line="276" w:lineRule="auto"/>
        <w:rPr>
          <w:color w:val="0070C0"/>
          <w:sz w:val="28"/>
          <w:szCs w:val="28"/>
        </w:rPr>
      </w:pPr>
      <w:r>
        <w:rPr>
          <w:b/>
          <w:smallCaps/>
          <w:color w:val="0070C0"/>
          <w:sz w:val="28"/>
          <w:szCs w:val="28"/>
        </w:rPr>
        <w:t>Ciele zasadnutia:</w:t>
      </w:r>
    </w:p>
    <w:p w:rsidR="00C3504C" w:rsidRDefault="008C6EF3">
      <w:pPr>
        <w:pStyle w:val="Normlny1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9F2959">
        <w:t>Predstaviť</w:t>
      </w:r>
      <w:r w:rsidRPr="008C6EF3">
        <w:rPr>
          <w:b/>
        </w:rPr>
        <w:t xml:space="preserve"> návrh špecifických cieľov a opatrení, </w:t>
      </w:r>
      <w:r w:rsidRPr="009F2959">
        <w:t>vrátane časového harmonogramu a finančných rámcov jednotlivých opatrení</w:t>
      </w:r>
      <w:r w:rsidR="007A050A" w:rsidRPr="009F2959">
        <w:t>.</w:t>
      </w:r>
    </w:p>
    <w:p w:rsidR="00C3504C" w:rsidRPr="008C6EF3" w:rsidRDefault="008C6EF3">
      <w:pPr>
        <w:pStyle w:val="Normlny1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8C6EF3">
        <w:rPr>
          <w:b/>
        </w:rPr>
        <w:t>Pripomienkovať špecifické ciele a opatrenia, vrátane časového harmonogramu a finančných rámcov jednotlivých opatrení.</w:t>
      </w:r>
    </w:p>
    <w:p w:rsidR="00C3504C" w:rsidRPr="008C6EF3" w:rsidRDefault="008C6EF3" w:rsidP="008C6EF3">
      <w:pPr>
        <w:pStyle w:val="Normlny1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9F2959">
        <w:t>Prediskutovať návrhy opatrení a</w:t>
      </w:r>
      <w:r w:rsidRPr="008C6EF3">
        <w:rPr>
          <w:b/>
        </w:rPr>
        <w:t xml:space="preserve"> pomenovať opatrenia, na ktorých je vo výbore zhoda a ktoré vyžadujú ďalšiu diskusiu </w:t>
      </w:r>
      <w:r w:rsidRPr="009F2959">
        <w:t>(naformulovať alternatívne opatrenia).</w:t>
      </w:r>
    </w:p>
    <w:p w:rsidR="008C6EF3" w:rsidRPr="008C6EF3" w:rsidRDefault="008C6EF3" w:rsidP="008C6EF3">
      <w:pPr>
        <w:pStyle w:val="Normlny1"/>
        <w:spacing w:after="0" w:line="240" w:lineRule="auto"/>
        <w:jc w:val="both"/>
        <w:rPr>
          <w:b/>
        </w:rPr>
      </w:pPr>
    </w:p>
    <w:p w:rsidR="00C3504C" w:rsidRDefault="007A050A">
      <w:pPr>
        <w:pStyle w:val="Normlny1"/>
      </w:pPr>
      <w:r>
        <w:rPr>
          <w:b/>
          <w:smallCaps/>
          <w:color w:val="0070C0"/>
          <w:sz w:val="28"/>
          <w:szCs w:val="28"/>
        </w:rPr>
        <w:t>Ďalšie kroky dohodnuté na stretnutí:</w:t>
      </w:r>
    </w:p>
    <w:p w:rsidR="00CB5B2C" w:rsidRDefault="007A050A" w:rsidP="00CB5B2C">
      <w:pPr>
        <w:pStyle w:val="Normlny1"/>
        <w:numPr>
          <w:ilvl w:val="0"/>
          <w:numId w:val="4"/>
        </w:numPr>
        <w:spacing w:after="0"/>
        <w:ind w:hanging="424"/>
        <w:rPr>
          <w:b/>
        </w:rPr>
      </w:pPr>
      <w:r w:rsidRPr="00CB5B2C">
        <w:rPr>
          <w:sz w:val="24"/>
          <w:szCs w:val="24"/>
        </w:rPr>
        <w:t xml:space="preserve">Členovia výboru dostanú </w:t>
      </w:r>
      <w:r w:rsidRPr="00CB5B2C">
        <w:rPr>
          <w:b/>
          <w:sz w:val="24"/>
          <w:szCs w:val="24"/>
        </w:rPr>
        <w:t>overený</w:t>
      </w:r>
      <w:r w:rsidR="007A17EF" w:rsidRPr="00CB5B2C">
        <w:rPr>
          <w:b/>
          <w:sz w:val="24"/>
          <w:szCs w:val="24"/>
        </w:rPr>
        <w:t xml:space="preserve"> </w:t>
      </w:r>
      <w:r w:rsidRPr="00CB5B2C">
        <w:rPr>
          <w:b/>
          <w:sz w:val="24"/>
          <w:szCs w:val="24"/>
        </w:rPr>
        <w:t>zápis</w:t>
      </w:r>
      <w:r w:rsidR="007A17EF" w:rsidRPr="00CB5B2C">
        <w:rPr>
          <w:b/>
          <w:sz w:val="24"/>
          <w:szCs w:val="24"/>
        </w:rPr>
        <w:t xml:space="preserve"> </w:t>
      </w:r>
      <w:r w:rsidR="005A095C" w:rsidRPr="00CB5B2C">
        <w:rPr>
          <w:b/>
          <w:sz w:val="24"/>
          <w:szCs w:val="24"/>
        </w:rPr>
        <w:t>do 24. marca 2021</w:t>
      </w:r>
    </w:p>
    <w:p w:rsidR="00CB5B2C" w:rsidRDefault="003718FE" w:rsidP="00CB5B2C">
      <w:pPr>
        <w:pStyle w:val="Normlny1"/>
        <w:numPr>
          <w:ilvl w:val="0"/>
          <w:numId w:val="4"/>
        </w:numPr>
        <w:spacing w:before="240" w:after="0"/>
        <w:ind w:hanging="424"/>
        <w:rPr>
          <w:b/>
        </w:rPr>
      </w:pPr>
      <w:r w:rsidRPr="00CB5B2C">
        <w:rPr>
          <w:sz w:val="24"/>
          <w:szCs w:val="24"/>
        </w:rPr>
        <w:t xml:space="preserve">Vychádzajúc aj z dnešnej diskusie </w:t>
      </w:r>
      <w:r w:rsidR="00201572" w:rsidRPr="00CB5B2C">
        <w:rPr>
          <w:sz w:val="24"/>
          <w:szCs w:val="24"/>
        </w:rPr>
        <w:t xml:space="preserve">pracovná skupina finalizuje </w:t>
      </w:r>
      <w:r w:rsidR="00201572" w:rsidRPr="00CB5B2C">
        <w:rPr>
          <w:b/>
          <w:sz w:val="24"/>
          <w:szCs w:val="24"/>
        </w:rPr>
        <w:t>návrh opatrení na predloženie na zasad</w:t>
      </w:r>
      <w:r w:rsidRPr="00CB5B2C">
        <w:rPr>
          <w:b/>
          <w:sz w:val="24"/>
          <w:szCs w:val="24"/>
        </w:rPr>
        <w:t>nutie Rady</w:t>
      </w:r>
    </w:p>
    <w:p w:rsidR="00E74F35" w:rsidRPr="00CB5B2C" w:rsidRDefault="00E74F35" w:rsidP="00CB5B2C">
      <w:pPr>
        <w:pStyle w:val="Normlny1"/>
        <w:numPr>
          <w:ilvl w:val="0"/>
          <w:numId w:val="4"/>
        </w:numPr>
        <w:spacing w:before="240" w:after="0"/>
        <w:ind w:hanging="424"/>
        <w:rPr>
          <w:b/>
        </w:rPr>
      </w:pPr>
      <w:r w:rsidRPr="00CB5B2C">
        <w:rPr>
          <w:sz w:val="24"/>
          <w:szCs w:val="24"/>
        </w:rPr>
        <w:t>PDCS mapuje</w:t>
      </w:r>
      <w:r w:rsidRPr="00CB5B2C">
        <w:rPr>
          <w:b/>
          <w:sz w:val="24"/>
          <w:szCs w:val="24"/>
        </w:rPr>
        <w:t xml:space="preserve"> zainteresovaných aktérov/stakeholderov, </w:t>
      </w:r>
      <w:r w:rsidRPr="00CB5B2C">
        <w:rPr>
          <w:sz w:val="24"/>
          <w:szCs w:val="24"/>
        </w:rPr>
        <w:t xml:space="preserve">ktorí zatiaľ chýbajú pri tvorbe NLP - ak máte </w:t>
      </w:r>
      <w:r w:rsidRPr="00CB5B2C">
        <w:rPr>
          <w:b/>
          <w:sz w:val="24"/>
          <w:szCs w:val="24"/>
        </w:rPr>
        <w:t>tipy na ľudí a inštitúcie, ktoré je potrebné osloviť, prosím napíšte n</w:t>
      </w:r>
      <w:r w:rsidR="005A095C" w:rsidRPr="00CB5B2C">
        <w:rPr>
          <w:b/>
          <w:sz w:val="24"/>
          <w:szCs w:val="24"/>
        </w:rPr>
        <w:t>ám na</w:t>
      </w:r>
      <w:r w:rsidRPr="00CB5B2C">
        <w:rPr>
          <w:b/>
          <w:sz w:val="24"/>
          <w:szCs w:val="24"/>
        </w:rPr>
        <w:t xml:space="preserve"> e-mailová adresu</w:t>
      </w:r>
      <w:r w:rsidRPr="00CB5B2C">
        <w:rPr>
          <w:sz w:val="24"/>
          <w:szCs w:val="24"/>
        </w:rPr>
        <w:t xml:space="preserve"> zemanh@pdcs.sk</w:t>
      </w:r>
      <w:r w:rsidRPr="00CB5B2C">
        <w:rPr>
          <w:b/>
          <w:sz w:val="24"/>
          <w:szCs w:val="24"/>
        </w:rPr>
        <w:t>.</w:t>
      </w:r>
      <w:r w:rsidRPr="00CB5B2C">
        <w:rPr>
          <w:sz w:val="24"/>
          <w:szCs w:val="24"/>
        </w:rPr>
        <w:t xml:space="preserve"> Prípadne nám dajte vedieť a my vám zatelefonujeme.</w:t>
      </w:r>
    </w:p>
    <w:p w:rsidR="00C3504C" w:rsidRDefault="00C3504C">
      <w:pPr>
        <w:pStyle w:val="Normlny1"/>
      </w:pPr>
    </w:p>
    <w:p w:rsidR="00C3504C" w:rsidRDefault="007A050A">
      <w:pPr>
        <w:pStyle w:val="Normlny1"/>
        <w:rPr>
          <w:b/>
          <w:smallCaps/>
          <w:color w:val="0070C0"/>
          <w:sz w:val="24"/>
          <w:szCs w:val="24"/>
        </w:rPr>
      </w:pPr>
      <w:r>
        <w:rPr>
          <w:b/>
          <w:smallCaps/>
          <w:color w:val="0070C0"/>
          <w:sz w:val="28"/>
          <w:szCs w:val="28"/>
        </w:rPr>
        <w:t>Hlavné návrhy, ktoré zazneli počas stretnutia</w:t>
      </w:r>
      <w:r>
        <w:rPr>
          <w:b/>
          <w:smallCaps/>
          <w:color w:val="0070C0"/>
          <w:sz w:val="24"/>
          <w:szCs w:val="24"/>
        </w:rPr>
        <w:t>:</w:t>
      </w:r>
    </w:p>
    <w:p w:rsidR="00C3504C" w:rsidRPr="00A86E8A" w:rsidRDefault="007A050A">
      <w:pPr>
        <w:pStyle w:val="Normlny1"/>
        <w:numPr>
          <w:ilvl w:val="0"/>
          <w:numId w:val="6"/>
        </w:numPr>
        <w:spacing w:after="0"/>
      </w:pPr>
      <w:r w:rsidRPr="00A86E8A">
        <w:t>V úvode stretnutia účastníci súhlasi</w:t>
      </w:r>
      <w:r w:rsidR="00A86E8A">
        <w:t>li s nahrávaním priebehu stretn</w:t>
      </w:r>
      <w:r w:rsidRPr="00A86E8A">
        <w:t>u</w:t>
      </w:r>
      <w:r w:rsidR="00A86E8A">
        <w:t>t</w:t>
      </w:r>
      <w:r w:rsidRPr="00A86E8A">
        <w:t>ia, ale výlučne na</w:t>
      </w:r>
      <w:r w:rsidR="00A86E8A" w:rsidRPr="00A86E8A">
        <w:t xml:space="preserve"> účely spracovania tohto zápisu a pre potreby koordinátora tematického výboru.</w:t>
      </w:r>
    </w:p>
    <w:p w:rsidR="008F16F2" w:rsidRDefault="007A050A" w:rsidP="00960EEE">
      <w:pPr>
        <w:pStyle w:val="Normlny1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Koordinátor</w:t>
      </w:r>
      <w:r w:rsidR="009952C8">
        <w:rPr>
          <w:sz w:val="24"/>
          <w:szCs w:val="24"/>
        </w:rPr>
        <w:t xml:space="preserve"> tema</w:t>
      </w:r>
      <w:r w:rsidR="003A2DF0">
        <w:rPr>
          <w:sz w:val="24"/>
          <w:szCs w:val="24"/>
        </w:rPr>
        <w:t>tického výboru Lesy a verejná politika</w:t>
      </w:r>
      <w:r w:rsidR="009952C8">
        <w:rPr>
          <w:sz w:val="24"/>
          <w:szCs w:val="24"/>
        </w:rPr>
        <w:t xml:space="preserve"> J</w:t>
      </w:r>
      <w:r w:rsidR="003A2DF0">
        <w:rPr>
          <w:sz w:val="24"/>
          <w:szCs w:val="24"/>
        </w:rPr>
        <w:t>aroslav</w:t>
      </w:r>
      <w:r w:rsidR="007A17EF">
        <w:rPr>
          <w:sz w:val="24"/>
          <w:szCs w:val="24"/>
        </w:rPr>
        <w:t xml:space="preserve"> </w:t>
      </w:r>
      <w:r w:rsidR="009952C8">
        <w:rPr>
          <w:sz w:val="24"/>
          <w:szCs w:val="24"/>
        </w:rPr>
        <w:t>Šálka</w:t>
      </w:r>
      <w:r w:rsidR="007A17EF">
        <w:rPr>
          <w:sz w:val="24"/>
          <w:szCs w:val="24"/>
        </w:rPr>
        <w:t xml:space="preserve"> </w:t>
      </w:r>
      <w:r w:rsidR="009952C8">
        <w:rPr>
          <w:sz w:val="24"/>
          <w:szCs w:val="24"/>
        </w:rPr>
        <w:t xml:space="preserve">predstavil </w:t>
      </w:r>
      <w:r w:rsidR="008D30FF">
        <w:rPr>
          <w:sz w:val="24"/>
          <w:szCs w:val="24"/>
        </w:rPr>
        <w:t>návrh špecifických cieľov a</w:t>
      </w:r>
      <w:r w:rsidR="008F16F2">
        <w:rPr>
          <w:sz w:val="24"/>
          <w:szCs w:val="24"/>
        </w:rPr>
        <w:t> </w:t>
      </w:r>
      <w:r w:rsidR="007F5C89">
        <w:rPr>
          <w:sz w:val="24"/>
          <w:szCs w:val="24"/>
        </w:rPr>
        <w:t>opatrení</w:t>
      </w:r>
      <w:r w:rsidR="008F16F2">
        <w:rPr>
          <w:sz w:val="24"/>
          <w:szCs w:val="24"/>
        </w:rPr>
        <w:t xml:space="preserve"> tematického výboru č.</w:t>
      </w:r>
      <w:r w:rsidR="0088321F">
        <w:rPr>
          <w:sz w:val="24"/>
          <w:szCs w:val="24"/>
        </w:rPr>
        <w:t xml:space="preserve"> </w:t>
      </w:r>
      <w:r w:rsidR="008F16F2">
        <w:rPr>
          <w:sz w:val="24"/>
          <w:szCs w:val="24"/>
        </w:rPr>
        <w:t>5</w:t>
      </w:r>
      <w:r w:rsidR="007F5C89">
        <w:rPr>
          <w:sz w:val="24"/>
          <w:szCs w:val="24"/>
        </w:rPr>
        <w:t xml:space="preserve">, </w:t>
      </w:r>
      <w:r w:rsidR="005A095C">
        <w:rPr>
          <w:sz w:val="24"/>
          <w:szCs w:val="24"/>
        </w:rPr>
        <w:t>ktoré vychádzajú z</w:t>
      </w:r>
      <w:r w:rsidR="00BF5E4A">
        <w:rPr>
          <w:sz w:val="24"/>
          <w:szCs w:val="24"/>
        </w:rPr>
        <w:t>o</w:t>
      </w:r>
      <w:r w:rsidR="005A095C">
        <w:rPr>
          <w:sz w:val="24"/>
          <w:szCs w:val="24"/>
        </w:rPr>
        <w:t xml:space="preserve"> str</w:t>
      </w:r>
      <w:r w:rsidR="00BF5E4A">
        <w:rPr>
          <w:sz w:val="24"/>
          <w:szCs w:val="24"/>
        </w:rPr>
        <w:t>at</w:t>
      </w:r>
      <w:r w:rsidR="005A095C">
        <w:rPr>
          <w:sz w:val="24"/>
          <w:szCs w:val="24"/>
        </w:rPr>
        <w:t>egických cieľov </w:t>
      </w:r>
      <w:r w:rsidR="00BF5E4A">
        <w:rPr>
          <w:sz w:val="24"/>
          <w:szCs w:val="24"/>
        </w:rPr>
        <w:t>a preambúl sch</w:t>
      </w:r>
      <w:r w:rsidR="00D95417">
        <w:rPr>
          <w:sz w:val="24"/>
          <w:szCs w:val="24"/>
        </w:rPr>
        <w:t>v</w:t>
      </w:r>
      <w:r w:rsidR="00BF5E4A">
        <w:rPr>
          <w:sz w:val="24"/>
          <w:szCs w:val="24"/>
        </w:rPr>
        <w:t>álených na prv</w:t>
      </w:r>
      <w:r w:rsidR="005A095C">
        <w:rPr>
          <w:sz w:val="24"/>
          <w:szCs w:val="24"/>
        </w:rPr>
        <w:t>o</w:t>
      </w:r>
      <w:r w:rsidR="00BF5E4A">
        <w:rPr>
          <w:sz w:val="24"/>
          <w:szCs w:val="24"/>
        </w:rPr>
        <w:t>m zasadnutí výboru</w:t>
      </w:r>
      <w:r w:rsidR="007A17EF">
        <w:rPr>
          <w:sz w:val="24"/>
          <w:szCs w:val="24"/>
        </w:rPr>
        <w:t xml:space="preserve"> </w:t>
      </w:r>
      <w:r w:rsidR="00BF5E4A">
        <w:rPr>
          <w:sz w:val="24"/>
          <w:szCs w:val="24"/>
        </w:rPr>
        <w:t>22. januára 2021</w:t>
      </w:r>
      <w:r w:rsidR="006D1A21">
        <w:rPr>
          <w:sz w:val="24"/>
          <w:szCs w:val="24"/>
        </w:rPr>
        <w:t xml:space="preserve"> a z následnej diskusie ku nim</w:t>
      </w:r>
      <w:r w:rsidR="00BF5E4A">
        <w:rPr>
          <w:sz w:val="24"/>
          <w:szCs w:val="24"/>
        </w:rPr>
        <w:t>. Zároveň odprezentoval pripomienky</w:t>
      </w:r>
      <w:r w:rsidR="008D30FF">
        <w:rPr>
          <w:sz w:val="24"/>
          <w:szCs w:val="24"/>
        </w:rPr>
        <w:t xml:space="preserve"> Sekcie lesného hospodárstva a spracovania dreva MPRV SR</w:t>
      </w:r>
      <w:r w:rsidR="007A17EF">
        <w:rPr>
          <w:sz w:val="24"/>
          <w:szCs w:val="24"/>
        </w:rPr>
        <w:t xml:space="preserve"> </w:t>
      </w:r>
      <w:r w:rsidR="00BF5E4A">
        <w:rPr>
          <w:sz w:val="24"/>
          <w:szCs w:val="24"/>
        </w:rPr>
        <w:t xml:space="preserve">k tomuto návrhu </w:t>
      </w:r>
      <w:r w:rsidR="008F16F2">
        <w:rPr>
          <w:sz w:val="24"/>
          <w:szCs w:val="24"/>
        </w:rPr>
        <w:t>a vyjasnil postoj pracovnej skupiny ku nim</w:t>
      </w:r>
      <w:r w:rsidR="008D30FF">
        <w:rPr>
          <w:sz w:val="24"/>
          <w:szCs w:val="24"/>
        </w:rPr>
        <w:t>.</w:t>
      </w:r>
      <w:r w:rsidR="007A17EF">
        <w:rPr>
          <w:sz w:val="24"/>
          <w:szCs w:val="24"/>
        </w:rPr>
        <w:t xml:space="preserve"> </w:t>
      </w:r>
      <w:r w:rsidR="006D1A21">
        <w:rPr>
          <w:sz w:val="24"/>
          <w:szCs w:val="24"/>
        </w:rPr>
        <w:lastRenderedPageBreak/>
        <w:t>Návrh strategických c</w:t>
      </w:r>
      <w:r w:rsidR="003A2DF0">
        <w:rPr>
          <w:sz w:val="24"/>
          <w:szCs w:val="24"/>
        </w:rPr>
        <w:t>ieľov s preambulami a pripomien</w:t>
      </w:r>
      <w:r w:rsidR="006D1A21">
        <w:rPr>
          <w:sz w:val="24"/>
          <w:szCs w:val="24"/>
        </w:rPr>
        <w:t>k</w:t>
      </w:r>
      <w:r w:rsidR="003A2DF0">
        <w:rPr>
          <w:sz w:val="24"/>
          <w:szCs w:val="24"/>
        </w:rPr>
        <w:t>y MPRV SR</w:t>
      </w:r>
      <w:r w:rsidR="007A17EF">
        <w:rPr>
          <w:sz w:val="24"/>
          <w:szCs w:val="24"/>
        </w:rPr>
        <w:t xml:space="preserve"> </w:t>
      </w:r>
      <w:r w:rsidR="00BF5E4A">
        <w:rPr>
          <w:sz w:val="24"/>
          <w:szCs w:val="24"/>
        </w:rPr>
        <w:t>bol</w:t>
      </w:r>
      <w:r w:rsidR="003A2DF0">
        <w:rPr>
          <w:sz w:val="24"/>
          <w:szCs w:val="24"/>
        </w:rPr>
        <w:t>i</w:t>
      </w:r>
      <w:r w:rsidR="00BF5E4A">
        <w:rPr>
          <w:sz w:val="24"/>
          <w:szCs w:val="24"/>
        </w:rPr>
        <w:t xml:space="preserve"> zaslan</w:t>
      </w:r>
      <w:r w:rsidR="003A2DF0">
        <w:rPr>
          <w:sz w:val="24"/>
          <w:szCs w:val="24"/>
        </w:rPr>
        <w:t>é</w:t>
      </w:r>
      <w:r w:rsidR="00BF5E4A">
        <w:rPr>
          <w:sz w:val="24"/>
          <w:szCs w:val="24"/>
        </w:rPr>
        <w:t xml:space="preserve"> členom výboru mailom pred stretnutím (Príloha č.</w:t>
      </w:r>
      <w:r w:rsidR="0088321F">
        <w:rPr>
          <w:sz w:val="24"/>
          <w:szCs w:val="24"/>
        </w:rPr>
        <w:t xml:space="preserve"> </w:t>
      </w:r>
      <w:r w:rsidR="00BF5E4A">
        <w:rPr>
          <w:sz w:val="24"/>
          <w:szCs w:val="24"/>
        </w:rPr>
        <w:t>3)</w:t>
      </w:r>
      <w:r w:rsidR="006D1A21">
        <w:rPr>
          <w:sz w:val="24"/>
          <w:szCs w:val="24"/>
        </w:rPr>
        <w:t>.</w:t>
      </w:r>
    </w:p>
    <w:p w:rsidR="00C3504C" w:rsidRDefault="007A050A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>Kompletnú tabuľku s</w:t>
      </w:r>
      <w:r w:rsidR="008F16F2">
        <w:rPr>
          <w:sz w:val="24"/>
          <w:szCs w:val="24"/>
        </w:rPr>
        <w:t xml:space="preserve"> navrhnutými</w:t>
      </w:r>
      <w:r w:rsidR="008D30FF">
        <w:rPr>
          <w:sz w:val="24"/>
          <w:szCs w:val="24"/>
        </w:rPr>
        <w:t xml:space="preserve"> strategickými a špecifickými cieľmi, vrátane opatrení, časového </w:t>
      </w:r>
      <w:r w:rsidR="003E6A01">
        <w:rPr>
          <w:sz w:val="24"/>
          <w:szCs w:val="24"/>
        </w:rPr>
        <w:t>harmonogramu</w:t>
      </w:r>
      <w:r w:rsidR="008D30FF">
        <w:rPr>
          <w:sz w:val="24"/>
          <w:szCs w:val="24"/>
        </w:rPr>
        <w:t xml:space="preserve"> a finančných </w:t>
      </w:r>
      <w:r w:rsidR="003E6A01">
        <w:rPr>
          <w:sz w:val="24"/>
          <w:szCs w:val="24"/>
        </w:rPr>
        <w:t>rámcov jednotlivých opatrení</w:t>
      </w:r>
      <w:r w:rsidR="007A17EF">
        <w:rPr>
          <w:sz w:val="24"/>
          <w:szCs w:val="24"/>
        </w:rPr>
        <w:t xml:space="preserve"> </w:t>
      </w:r>
      <w:r w:rsidR="007F5C89">
        <w:rPr>
          <w:sz w:val="24"/>
          <w:szCs w:val="24"/>
        </w:rPr>
        <w:t xml:space="preserve">(Príloha č. 2) </w:t>
      </w:r>
      <w:r w:rsidR="008D30FF">
        <w:rPr>
          <w:sz w:val="24"/>
          <w:szCs w:val="24"/>
        </w:rPr>
        <w:t>účastníci dostali e-mailom</w:t>
      </w:r>
      <w:r>
        <w:rPr>
          <w:sz w:val="24"/>
          <w:szCs w:val="24"/>
        </w:rPr>
        <w:t xml:space="preserve"> pred stretnutím.</w:t>
      </w:r>
    </w:p>
    <w:p w:rsidR="007F5C89" w:rsidRDefault="00F85D60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Koordinátor tematického výboru </w:t>
      </w:r>
      <w:r w:rsidR="007F5C89">
        <w:rPr>
          <w:sz w:val="24"/>
          <w:szCs w:val="24"/>
        </w:rPr>
        <w:t xml:space="preserve">predstavil strategické ciele aj ostatných tematických výborov z dôvodu prelínania sa niektorých cieľov </w:t>
      </w:r>
      <w:r w:rsidR="00BF5E4A">
        <w:rPr>
          <w:sz w:val="24"/>
          <w:szCs w:val="24"/>
        </w:rPr>
        <w:t xml:space="preserve">a väzieb </w:t>
      </w:r>
      <w:r w:rsidR="007F5C89">
        <w:rPr>
          <w:sz w:val="24"/>
          <w:szCs w:val="24"/>
        </w:rPr>
        <w:t>s cieľmi tematického výboru č. 5.</w:t>
      </w:r>
      <w:r w:rsidR="004F72A7">
        <w:rPr>
          <w:sz w:val="24"/>
          <w:szCs w:val="24"/>
        </w:rPr>
        <w:t xml:space="preserve"> (</w:t>
      </w:r>
      <w:r w:rsidR="00B86B8F">
        <w:rPr>
          <w:sz w:val="24"/>
          <w:szCs w:val="24"/>
        </w:rPr>
        <w:t xml:space="preserve">napríklad </w:t>
      </w:r>
      <w:r w:rsidR="004F72A7">
        <w:rPr>
          <w:sz w:val="24"/>
          <w:szCs w:val="24"/>
        </w:rPr>
        <w:t>prírode blízke hospodárenie, platby</w:t>
      </w:r>
      <w:r w:rsidR="006D1A21">
        <w:rPr>
          <w:sz w:val="24"/>
          <w:szCs w:val="24"/>
        </w:rPr>
        <w:t xml:space="preserve"> za ekosystémové služby, atď.)</w:t>
      </w:r>
    </w:p>
    <w:p w:rsidR="00C3504C" w:rsidRDefault="007A050A">
      <w:pPr>
        <w:pStyle w:val="Normlny1"/>
        <w:spacing w:before="240" w:after="24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V rámci vyjasňujúcej diskusie zazneli tieto pripomienky, návrhy a komentáre: </w:t>
      </w:r>
    </w:p>
    <w:p w:rsidR="00D87C56" w:rsidRDefault="00DF1624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Jeden člen výboru </w:t>
      </w:r>
      <w:r w:rsidR="003B1015">
        <w:rPr>
          <w:sz w:val="24"/>
          <w:szCs w:val="24"/>
        </w:rPr>
        <w:t>(</w:t>
      </w:r>
      <w:r w:rsidR="00B86B8F">
        <w:rPr>
          <w:sz w:val="24"/>
          <w:szCs w:val="24"/>
        </w:rPr>
        <w:t>v kontexte</w:t>
      </w:r>
      <w:r w:rsidR="00966EA8">
        <w:rPr>
          <w:sz w:val="24"/>
          <w:szCs w:val="24"/>
        </w:rPr>
        <w:t xml:space="preserve"> s rokovaním tematického výboru č. </w:t>
      </w:r>
      <w:r w:rsidR="00B86B8F">
        <w:rPr>
          <w:sz w:val="24"/>
          <w:szCs w:val="24"/>
        </w:rPr>
        <w:t>2</w:t>
      </w:r>
      <w:r w:rsidR="003B1015">
        <w:rPr>
          <w:sz w:val="24"/>
          <w:szCs w:val="24"/>
        </w:rPr>
        <w:t>)</w:t>
      </w:r>
      <w:r w:rsidR="00B86B8F">
        <w:rPr>
          <w:sz w:val="24"/>
          <w:szCs w:val="24"/>
        </w:rPr>
        <w:t xml:space="preserve"> navrhol zahrnúť</w:t>
      </w:r>
      <w:r w:rsidR="00966EA8">
        <w:rPr>
          <w:sz w:val="24"/>
          <w:szCs w:val="24"/>
        </w:rPr>
        <w:t xml:space="preserve"> dobrovoľné certifikácie</w:t>
      </w:r>
      <w:r w:rsidR="007A17EF">
        <w:rPr>
          <w:sz w:val="24"/>
          <w:szCs w:val="24"/>
        </w:rPr>
        <w:t xml:space="preserve"> </w:t>
      </w:r>
      <w:r w:rsidR="00966EA8">
        <w:rPr>
          <w:sz w:val="24"/>
          <w:szCs w:val="24"/>
        </w:rPr>
        <w:t xml:space="preserve">lesa (na základe iniciatívy Forest Europe, ktoré </w:t>
      </w:r>
      <w:r w:rsidR="008D52F3">
        <w:rPr>
          <w:sz w:val="24"/>
          <w:szCs w:val="24"/>
        </w:rPr>
        <w:t>presadzuje trvalo udržateľné ob</w:t>
      </w:r>
      <w:r w:rsidR="00966EA8">
        <w:rPr>
          <w:sz w:val="24"/>
          <w:szCs w:val="24"/>
        </w:rPr>
        <w:t>h</w:t>
      </w:r>
      <w:r w:rsidR="008D52F3">
        <w:rPr>
          <w:sz w:val="24"/>
          <w:szCs w:val="24"/>
        </w:rPr>
        <w:t>o</w:t>
      </w:r>
      <w:r w:rsidR="00966EA8">
        <w:rPr>
          <w:sz w:val="24"/>
          <w:szCs w:val="24"/>
        </w:rPr>
        <w:t>spodarovanie lesov a preferuje dobrovoľné medzinárodné štandardy)</w:t>
      </w:r>
      <w:r w:rsidR="003B1015">
        <w:rPr>
          <w:sz w:val="24"/>
          <w:szCs w:val="24"/>
        </w:rPr>
        <w:t>, a</w:t>
      </w:r>
      <w:r w:rsidR="007A17EF">
        <w:rPr>
          <w:sz w:val="24"/>
          <w:szCs w:val="24"/>
        </w:rPr>
        <w:t> </w:t>
      </w:r>
      <w:r w:rsidR="003B1015">
        <w:rPr>
          <w:sz w:val="24"/>
          <w:szCs w:val="24"/>
        </w:rPr>
        <w:t>to</w:t>
      </w:r>
      <w:r w:rsidR="007A17EF">
        <w:rPr>
          <w:sz w:val="24"/>
          <w:szCs w:val="24"/>
        </w:rPr>
        <w:t xml:space="preserve"> </w:t>
      </w:r>
      <w:r w:rsidR="00B86B8F">
        <w:rPr>
          <w:sz w:val="24"/>
          <w:szCs w:val="24"/>
        </w:rPr>
        <w:t xml:space="preserve">buď do strategického cieľa </w:t>
      </w:r>
      <w:r w:rsidR="00D87C56">
        <w:rPr>
          <w:sz w:val="24"/>
          <w:szCs w:val="24"/>
        </w:rPr>
        <w:t>1</w:t>
      </w:r>
      <w:r w:rsidR="003B1015">
        <w:rPr>
          <w:sz w:val="24"/>
          <w:szCs w:val="24"/>
        </w:rPr>
        <w:t>,</w:t>
      </w:r>
      <w:r w:rsidR="00D87C56">
        <w:rPr>
          <w:sz w:val="24"/>
          <w:szCs w:val="24"/>
        </w:rPr>
        <w:t xml:space="preserve"> alebo </w:t>
      </w:r>
      <w:r w:rsidR="003B1015">
        <w:rPr>
          <w:sz w:val="24"/>
          <w:szCs w:val="24"/>
        </w:rPr>
        <w:t xml:space="preserve">ako </w:t>
      </w:r>
      <w:r w:rsidR="00D87C56">
        <w:rPr>
          <w:sz w:val="24"/>
          <w:szCs w:val="24"/>
        </w:rPr>
        <w:t xml:space="preserve">samostatný </w:t>
      </w:r>
      <w:r w:rsidR="003B1015">
        <w:rPr>
          <w:sz w:val="24"/>
          <w:szCs w:val="24"/>
        </w:rPr>
        <w:t xml:space="preserve">strategický </w:t>
      </w:r>
      <w:r w:rsidR="00D87C56">
        <w:rPr>
          <w:sz w:val="24"/>
          <w:szCs w:val="24"/>
        </w:rPr>
        <w:t>cieľ</w:t>
      </w:r>
      <w:r w:rsidR="007A17EF">
        <w:rPr>
          <w:sz w:val="24"/>
          <w:szCs w:val="24"/>
        </w:rPr>
        <w:t xml:space="preserve">. V tematickom výbore </w:t>
      </w:r>
      <w:r w:rsidR="00966EA8">
        <w:rPr>
          <w:sz w:val="24"/>
          <w:szCs w:val="24"/>
        </w:rPr>
        <w:t>2 je zahrnutá certifikácia dreva a spotrebiteľského reťazca, n</w:t>
      </w:r>
      <w:r w:rsidR="00D87C56">
        <w:rPr>
          <w:sz w:val="24"/>
          <w:szCs w:val="24"/>
        </w:rPr>
        <w:t xml:space="preserve">ie sú tam </w:t>
      </w:r>
      <w:r w:rsidR="003B1015">
        <w:rPr>
          <w:sz w:val="24"/>
          <w:szCs w:val="24"/>
        </w:rPr>
        <w:t xml:space="preserve">však </w:t>
      </w:r>
      <w:r w:rsidR="00D87C56">
        <w:rPr>
          <w:sz w:val="24"/>
          <w:szCs w:val="24"/>
        </w:rPr>
        <w:t>premietnuté ekosystémové služby.</w:t>
      </w:r>
    </w:p>
    <w:p w:rsidR="00E351C0" w:rsidRDefault="003B1015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>Koordinátor výboru</w:t>
      </w:r>
      <w:r w:rsidR="007A17EF">
        <w:rPr>
          <w:sz w:val="24"/>
          <w:szCs w:val="24"/>
        </w:rPr>
        <w:t xml:space="preserve"> </w:t>
      </w:r>
      <w:r w:rsidR="00E351C0">
        <w:rPr>
          <w:sz w:val="24"/>
          <w:szCs w:val="24"/>
        </w:rPr>
        <w:t>pripomienku</w:t>
      </w:r>
      <w:r>
        <w:rPr>
          <w:sz w:val="24"/>
          <w:szCs w:val="24"/>
        </w:rPr>
        <w:t xml:space="preserve"> privítal</w:t>
      </w:r>
      <w:r w:rsidR="007A17EF">
        <w:rPr>
          <w:sz w:val="24"/>
          <w:szCs w:val="24"/>
        </w:rPr>
        <w:t xml:space="preserve"> a dodal, že</w:t>
      </w:r>
      <w:r w:rsidR="00E351C0">
        <w:rPr>
          <w:sz w:val="24"/>
          <w:szCs w:val="24"/>
        </w:rPr>
        <w:t xml:space="preserve"> </w:t>
      </w:r>
      <w:r w:rsidR="00E42BC2">
        <w:rPr>
          <w:sz w:val="24"/>
          <w:szCs w:val="24"/>
        </w:rPr>
        <w:t>niektoré certifikačné schémy</w:t>
      </w:r>
      <w:r w:rsidR="007A17EF">
        <w:rPr>
          <w:sz w:val="24"/>
          <w:szCs w:val="24"/>
        </w:rPr>
        <w:t xml:space="preserve"> </w:t>
      </w:r>
      <w:r w:rsidR="00E351C0">
        <w:rPr>
          <w:sz w:val="24"/>
          <w:szCs w:val="24"/>
        </w:rPr>
        <w:t xml:space="preserve">tiež </w:t>
      </w:r>
      <w:r w:rsidR="00E42BC2">
        <w:rPr>
          <w:sz w:val="24"/>
          <w:szCs w:val="24"/>
        </w:rPr>
        <w:t>navrhujú</w:t>
      </w:r>
      <w:bookmarkStart w:id="1" w:name="_GoBack"/>
      <w:bookmarkEnd w:id="1"/>
      <w:r w:rsidR="00E351C0">
        <w:rPr>
          <w:sz w:val="24"/>
          <w:szCs w:val="24"/>
        </w:rPr>
        <w:t>, aby certifi</w:t>
      </w:r>
      <w:r w:rsidR="00966EA8">
        <w:rPr>
          <w:sz w:val="24"/>
          <w:szCs w:val="24"/>
        </w:rPr>
        <w:t>k</w:t>
      </w:r>
      <w:r w:rsidR="00E351C0">
        <w:rPr>
          <w:sz w:val="24"/>
          <w:szCs w:val="24"/>
        </w:rPr>
        <w:t xml:space="preserve">ácia </w:t>
      </w:r>
      <w:r w:rsidR="00966EA8">
        <w:rPr>
          <w:sz w:val="24"/>
          <w:szCs w:val="24"/>
        </w:rPr>
        <w:t>mala v sebe zakomponované aj</w:t>
      </w:r>
      <w:r w:rsidR="00E351C0">
        <w:rPr>
          <w:sz w:val="24"/>
          <w:szCs w:val="24"/>
        </w:rPr>
        <w:t xml:space="preserve"> ekosyst</w:t>
      </w:r>
      <w:r w:rsidR="00966EA8">
        <w:rPr>
          <w:sz w:val="24"/>
          <w:szCs w:val="24"/>
        </w:rPr>
        <w:t xml:space="preserve">émové služby a je pravdepodobné, že </w:t>
      </w:r>
      <w:r w:rsidR="007A17EF">
        <w:rPr>
          <w:sz w:val="24"/>
          <w:szCs w:val="24"/>
        </w:rPr>
        <w:t xml:space="preserve">sa certifikačné schémy </w:t>
      </w:r>
      <w:r w:rsidR="00966EA8">
        <w:rPr>
          <w:sz w:val="24"/>
          <w:szCs w:val="24"/>
        </w:rPr>
        <w:t xml:space="preserve">budú meniť. Certifikácia </w:t>
      </w:r>
      <w:r>
        <w:rPr>
          <w:sz w:val="24"/>
          <w:szCs w:val="24"/>
        </w:rPr>
        <w:t xml:space="preserve">sa celkovo </w:t>
      </w:r>
      <w:r w:rsidR="00966EA8">
        <w:rPr>
          <w:sz w:val="24"/>
          <w:szCs w:val="24"/>
        </w:rPr>
        <w:t>vníma ako dobro</w:t>
      </w:r>
      <w:r w:rsidR="00E351C0">
        <w:rPr>
          <w:sz w:val="24"/>
          <w:szCs w:val="24"/>
        </w:rPr>
        <w:t>voľný</w:t>
      </w:r>
      <w:r>
        <w:rPr>
          <w:sz w:val="24"/>
          <w:szCs w:val="24"/>
        </w:rPr>
        <w:t>,</w:t>
      </w:r>
      <w:r w:rsidR="00966EA8">
        <w:rPr>
          <w:sz w:val="24"/>
          <w:szCs w:val="24"/>
        </w:rPr>
        <w:t xml:space="preserve">„mäkký“ </w:t>
      </w:r>
      <w:r w:rsidR="00E351C0">
        <w:rPr>
          <w:sz w:val="24"/>
          <w:szCs w:val="24"/>
        </w:rPr>
        <w:t>nástroj, ktorý dopĺňa iné nástroje</w:t>
      </w:r>
      <w:r w:rsidR="00966EA8">
        <w:rPr>
          <w:sz w:val="24"/>
          <w:szCs w:val="24"/>
        </w:rPr>
        <w:t>, ako sú regulácie a p</w:t>
      </w:r>
      <w:r>
        <w:rPr>
          <w:sz w:val="24"/>
          <w:szCs w:val="24"/>
        </w:rPr>
        <w:t>l</w:t>
      </w:r>
      <w:r w:rsidR="00966EA8">
        <w:rPr>
          <w:sz w:val="24"/>
          <w:szCs w:val="24"/>
        </w:rPr>
        <w:t xml:space="preserve">ánovanie. Súhlasí s rozšírením špecifického cieľa </w:t>
      </w:r>
      <w:r w:rsidR="00E351C0">
        <w:rPr>
          <w:sz w:val="24"/>
          <w:szCs w:val="24"/>
        </w:rPr>
        <w:t xml:space="preserve">1. </w:t>
      </w:r>
      <w:r w:rsidR="007A17EF">
        <w:rPr>
          <w:sz w:val="24"/>
          <w:szCs w:val="24"/>
        </w:rPr>
        <w:t>Návrh je v súlade s preambulou, kde je uvedená potreba riešiť vzťahy k iným nástrojom.</w:t>
      </w:r>
      <w:r w:rsidR="00744463">
        <w:rPr>
          <w:sz w:val="24"/>
          <w:szCs w:val="24"/>
        </w:rPr>
        <w:t xml:space="preserve"> </w:t>
      </w:r>
      <w:r>
        <w:rPr>
          <w:sz w:val="24"/>
          <w:szCs w:val="24"/>
        </w:rPr>
        <w:t>Medzi prítomnými nebola vznesená žiadna výhrada či nesúhlasný názor</w:t>
      </w:r>
      <w:r w:rsidR="00744463">
        <w:rPr>
          <w:sz w:val="24"/>
          <w:szCs w:val="24"/>
        </w:rPr>
        <w:t>.</w:t>
      </w:r>
      <w:r w:rsidR="007A17EF">
        <w:rPr>
          <w:sz w:val="24"/>
          <w:szCs w:val="24"/>
        </w:rPr>
        <w:t xml:space="preserve"> </w:t>
      </w:r>
    </w:p>
    <w:p w:rsidR="00E351C0" w:rsidRDefault="00FD4391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Ďalší člen výboru upozornil na predpoklad, že tematický výbor </w:t>
      </w:r>
      <w:r w:rsidR="0088321F">
        <w:rPr>
          <w:sz w:val="24"/>
          <w:szCs w:val="24"/>
        </w:rPr>
        <w:t xml:space="preserve">č. </w:t>
      </w:r>
      <w:r w:rsidR="001D639A">
        <w:rPr>
          <w:sz w:val="24"/>
          <w:szCs w:val="24"/>
        </w:rPr>
        <w:t xml:space="preserve">5 by mal navrhnúť </w:t>
      </w:r>
      <w:r>
        <w:rPr>
          <w:sz w:val="24"/>
          <w:szCs w:val="24"/>
        </w:rPr>
        <w:t xml:space="preserve">aj </w:t>
      </w:r>
      <w:r w:rsidR="001D639A">
        <w:rPr>
          <w:sz w:val="24"/>
          <w:szCs w:val="24"/>
        </w:rPr>
        <w:t>opatreni</w:t>
      </w:r>
      <w:r>
        <w:rPr>
          <w:sz w:val="24"/>
          <w:szCs w:val="24"/>
        </w:rPr>
        <w:t>a</w:t>
      </w:r>
      <w:r w:rsidR="004C35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zamerané </w:t>
      </w:r>
      <w:r w:rsidR="001D639A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komunikáciu s </w:t>
      </w:r>
      <w:r w:rsidR="00E351C0">
        <w:rPr>
          <w:sz w:val="24"/>
          <w:szCs w:val="24"/>
        </w:rPr>
        <w:t>ver</w:t>
      </w:r>
      <w:r w:rsidR="001D639A">
        <w:rPr>
          <w:sz w:val="24"/>
          <w:szCs w:val="24"/>
        </w:rPr>
        <w:t>ejnosť</w:t>
      </w:r>
      <w:r>
        <w:rPr>
          <w:sz w:val="24"/>
          <w:szCs w:val="24"/>
        </w:rPr>
        <w:t>ou</w:t>
      </w:r>
      <w:r w:rsidR="001D639A">
        <w:rPr>
          <w:sz w:val="24"/>
          <w:szCs w:val="24"/>
        </w:rPr>
        <w:t xml:space="preserve">, PR prácu, </w:t>
      </w:r>
      <w:r w:rsidR="00E351C0">
        <w:rPr>
          <w:sz w:val="24"/>
          <w:szCs w:val="24"/>
        </w:rPr>
        <w:t xml:space="preserve">presviedčanie </w:t>
      </w:r>
      <w:r w:rsidR="001D639A">
        <w:rPr>
          <w:sz w:val="24"/>
          <w:szCs w:val="24"/>
        </w:rPr>
        <w:t>verejnosti</w:t>
      </w:r>
      <w:r>
        <w:rPr>
          <w:sz w:val="24"/>
          <w:szCs w:val="24"/>
        </w:rPr>
        <w:t xml:space="preserve"> s cieľom podporiť myšlienku</w:t>
      </w:r>
      <w:r w:rsidR="001D639A">
        <w:rPr>
          <w:sz w:val="24"/>
          <w:szCs w:val="24"/>
        </w:rPr>
        <w:t xml:space="preserve">, </w:t>
      </w:r>
      <w:r w:rsidR="00E351C0">
        <w:rPr>
          <w:sz w:val="24"/>
          <w:szCs w:val="24"/>
        </w:rPr>
        <w:t xml:space="preserve">že lesnícky sektor je </w:t>
      </w:r>
      <w:r w:rsidR="001D639A">
        <w:rPr>
          <w:sz w:val="24"/>
          <w:szCs w:val="24"/>
        </w:rPr>
        <w:t>pre Slovensko</w:t>
      </w:r>
      <w:r>
        <w:rPr>
          <w:sz w:val="24"/>
          <w:szCs w:val="24"/>
        </w:rPr>
        <w:t xml:space="preserve"> veľmi dôležitý</w:t>
      </w:r>
      <w:r w:rsidR="001D639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Takéto opatrenia </w:t>
      </w:r>
      <w:r w:rsidR="00D44D0D">
        <w:rPr>
          <w:sz w:val="24"/>
          <w:szCs w:val="24"/>
        </w:rPr>
        <w:t xml:space="preserve">navrhol </w:t>
      </w:r>
      <w:r w:rsidR="001D639A">
        <w:rPr>
          <w:sz w:val="24"/>
          <w:szCs w:val="24"/>
        </w:rPr>
        <w:t xml:space="preserve">doplniť </w:t>
      </w:r>
      <w:r w:rsidR="00D44D0D">
        <w:rPr>
          <w:sz w:val="24"/>
          <w:szCs w:val="24"/>
        </w:rPr>
        <w:t xml:space="preserve">pod </w:t>
      </w:r>
      <w:r w:rsidR="001D639A">
        <w:rPr>
          <w:sz w:val="24"/>
          <w:szCs w:val="24"/>
        </w:rPr>
        <w:t>samostatný cieľ</w:t>
      </w:r>
      <w:r w:rsidR="00E351C0">
        <w:rPr>
          <w:sz w:val="24"/>
          <w:szCs w:val="24"/>
        </w:rPr>
        <w:t>.</w:t>
      </w:r>
    </w:p>
    <w:p w:rsidR="00E351C0" w:rsidRDefault="00D44D0D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>Koordinátor výboru objasnil</w:t>
      </w:r>
      <w:r w:rsidR="001D639A">
        <w:rPr>
          <w:sz w:val="24"/>
          <w:szCs w:val="24"/>
        </w:rPr>
        <w:t>, že</w:t>
      </w:r>
      <w:r w:rsidR="004C35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celá </w:t>
      </w:r>
      <w:r w:rsidR="00E351C0">
        <w:rPr>
          <w:sz w:val="24"/>
          <w:szCs w:val="24"/>
        </w:rPr>
        <w:t>komunikačn</w:t>
      </w:r>
      <w:r w:rsidR="001D639A">
        <w:rPr>
          <w:sz w:val="24"/>
          <w:szCs w:val="24"/>
        </w:rPr>
        <w:t xml:space="preserve">á politika lesnícko-drevárskeho sektora </w:t>
      </w:r>
      <w:r>
        <w:rPr>
          <w:sz w:val="24"/>
          <w:szCs w:val="24"/>
        </w:rPr>
        <w:t xml:space="preserve">bola zaradená </w:t>
      </w:r>
      <w:r w:rsidR="001D639A">
        <w:rPr>
          <w:sz w:val="24"/>
          <w:szCs w:val="24"/>
        </w:rPr>
        <w:t xml:space="preserve">kvôli </w:t>
      </w:r>
      <w:r>
        <w:rPr>
          <w:sz w:val="24"/>
          <w:szCs w:val="24"/>
        </w:rPr>
        <w:t>ucelenosti do agendy</w:t>
      </w:r>
      <w:r w:rsidR="004C3571">
        <w:rPr>
          <w:sz w:val="24"/>
          <w:szCs w:val="24"/>
        </w:rPr>
        <w:t> tematického výboru č.</w:t>
      </w:r>
      <w:r w:rsidR="00E351C0">
        <w:rPr>
          <w:sz w:val="24"/>
          <w:szCs w:val="24"/>
        </w:rPr>
        <w:t xml:space="preserve"> 4</w:t>
      </w:r>
      <w:r w:rsidR="00BA6C4C">
        <w:rPr>
          <w:sz w:val="24"/>
          <w:szCs w:val="24"/>
        </w:rPr>
        <w:t xml:space="preserve"> Lesy a spoločnosť</w:t>
      </w:r>
      <w:r w:rsidR="00E351C0">
        <w:rPr>
          <w:sz w:val="24"/>
          <w:szCs w:val="24"/>
        </w:rPr>
        <w:t>.</w:t>
      </w:r>
      <w:r>
        <w:rPr>
          <w:sz w:val="24"/>
          <w:szCs w:val="24"/>
        </w:rPr>
        <w:t xml:space="preserve"> Keďže komunikačné opatrenia považoval navrhovateľ </w:t>
      </w:r>
      <w:r w:rsidR="007B7808">
        <w:rPr>
          <w:sz w:val="24"/>
          <w:szCs w:val="24"/>
        </w:rPr>
        <w:t xml:space="preserve">za svoj primárny záujem, </w:t>
      </w:r>
      <w:r>
        <w:rPr>
          <w:sz w:val="24"/>
          <w:szCs w:val="24"/>
        </w:rPr>
        <w:t xml:space="preserve">požiadal o preradenie </w:t>
      </w:r>
      <w:r w:rsidR="004C3571">
        <w:rPr>
          <w:sz w:val="24"/>
          <w:szCs w:val="24"/>
        </w:rPr>
        <w:t xml:space="preserve">z tematického výboru č. 5 do tematického výboru č. </w:t>
      </w:r>
      <w:r w:rsidR="007B7808">
        <w:rPr>
          <w:sz w:val="24"/>
          <w:szCs w:val="24"/>
        </w:rPr>
        <w:t>4, čo bolo schválené.</w:t>
      </w:r>
    </w:p>
    <w:p w:rsidR="00B27937" w:rsidRPr="00B27937" w:rsidRDefault="00B27937">
      <w:pPr>
        <w:pStyle w:val="Normlny1"/>
        <w:jc w:val="both"/>
        <w:rPr>
          <w:color w:val="0070C0"/>
          <w:sz w:val="24"/>
          <w:szCs w:val="24"/>
        </w:rPr>
      </w:pPr>
    </w:p>
    <w:p w:rsidR="00E351C0" w:rsidRPr="00F85D60" w:rsidRDefault="007B7808" w:rsidP="00F85D60">
      <w:pPr>
        <w:pStyle w:val="Normlny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Následne k</w:t>
      </w:r>
      <w:r w:rsidR="00F85D60" w:rsidRPr="00F85D60">
        <w:rPr>
          <w:i/>
          <w:sz w:val="24"/>
          <w:szCs w:val="24"/>
        </w:rPr>
        <w:t xml:space="preserve">oordinátor tematického výboru Jaroslav Šálka prezentoval </w:t>
      </w:r>
      <w:r w:rsidR="008D52F3" w:rsidRPr="00F85D60">
        <w:rPr>
          <w:i/>
          <w:sz w:val="24"/>
          <w:szCs w:val="24"/>
        </w:rPr>
        <w:t>jednotlivé špecifické ciele</w:t>
      </w:r>
      <w:r w:rsidR="00E351C0" w:rsidRPr="00F85D60">
        <w:rPr>
          <w:i/>
          <w:sz w:val="24"/>
          <w:szCs w:val="24"/>
        </w:rPr>
        <w:t xml:space="preserve"> a</w:t>
      </w:r>
      <w:r w:rsidR="00D44330" w:rsidRPr="00F85D60">
        <w:rPr>
          <w:i/>
          <w:sz w:val="24"/>
          <w:szCs w:val="24"/>
        </w:rPr>
        <w:t xml:space="preserve"> ich </w:t>
      </w:r>
      <w:r w:rsidR="00E351C0" w:rsidRPr="00F85D60">
        <w:rPr>
          <w:i/>
          <w:sz w:val="24"/>
          <w:szCs w:val="24"/>
        </w:rPr>
        <w:t>opatrenia</w:t>
      </w:r>
      <w:r w:rsidR="008D52F3" w:rsidRPr="00F85D60">
        <w:rPr>
          <w:i/>
          <w:sz w:val="24"/>
          <w:szCs w:val="24"/>
        </w:rPr>
        <w:t>, vrátane časového harmonogramu a zdrojov</w:t>
      </w:r>
      <w:r w:rsidR="00163A67" w:rsidRPr="00F85D60">
        <w:rPr>
          <w:i/>
          <w:sz w:val="24"/>
          <w:szCs w:val="24"/>
        </w:rPr>
        <w:t xml:space="preserve"> financovania, ktoré sa opierajú o už existujúce zdroje</w:t>
      </w:r>
      <w:r w:rsidR="008D52F3" w:rsidRPr="00F85D60">
        <w:rPr>
          <w:i/>
          <w:sz w:val="24"/>
          <w:szCs w:val="24"/>
        </w:rPr>
        <w:t>,</w:t>
      </w:r>
      <w:r w:rsidR="00163A67" w:rsidRPr="00F85D60">
        <w:rPr>
          <w:i/>
          <w:sz w:val="24"/>
          <w:szCs w:val="24"/>
        </w:rPr>
        <w:t xml:space="preserve"> buď vrámci Štátneho rozpočtu alebo rozbehnutých alebo pripravovaných projektov</w:t>
      </w:r>
      <w:r w:rsidR="00F947E2">
        <w:rPr>
          <w:i/>
          <w:sz w:val="24"/>
          <w:szCs w:val="24"/>
        </w:rPr>
        <w:t xml:space="preserve"> Národného lesníckeho centra</w:t>
      </w:r>
      <w:r w:rsidR="00163A67" w:rsidRPr="00F85D60">
        <w:rPr>
          <w:i/>
          <w:sz w:val="24"/>
          <w:szCs w:val="24"/>
        </w:rPr>
        <w:t xml:space="preserve">. </w:t>
      </w:r>
      <w:r w:rsidR="00F85D60">
        <w:rPr>
          <w:i/>
          <w:sz w:val="24"/>
          <w:szCs w:val="24"/>
        </w:rPr>
        <w:t>Ďalej</w:t>
      </w:r>
      <w:r w:rsidR="008D52F3" w:rsidRPr="00F85D60">
        <w:rPr>
          <w:i/>
          <w:sz w:val="24"/>
          <w:szCs w:val="24"/>
        </w:rPr>
        <w:t xml:space="preserve"> upozornil, že pre niektoré opatrenia bude </w:t>
      </w:r>
      <w:r w:rsidR="00163A67" w:rsidRPr="00F85D60">
        <w:rPr>
          <w:i/>
          <w:sz w:val="24"/>
          <w:szCs w:val="24"/>
        </w:rPr>
        <w:t>potreb</w:t>
      </w:r>
      <w:r w:rsidR="008D52F3" w:rsidRPr="00F85D60">
        <w:rPr>
          <w:i/>
          <w:sz w:val="24"/>
          <w:szCs w:val="24"/>
        </w:rPr>
        <w:t>ná</w:t>
      </w:r>
      <w:r w:rsidR="00163A67" w:rsidRPr="00F85D60">
        <w:rPr>
          <w:i/>
          <w:sz w:val="24"/>
          <w:szCs w:val="24"/>
        </w:rPr>
        <w:t xml:space="preserve"> novelizáci</w:t>
      </w:r>
      <w:r>
        <w:rPr>
          <w:i/>
          <w:sz w:val="24"/>
          <w:szCs w:val="24"/>
        </w:rPr>
        <w:t>a</w:t>
      </w:r>
      <w:r w:rsidR="00163A67" w:rsidRPr="00F85D60">
        <w:rPr>
          <w:i/>
          <w:sz w:val="24"/>
          <w:szCs w:val="24"/>
        </w:rPr>
        <w:t xml:space="preserve"> legislatívy.</w:t>
      </w:r>
    </w:p>
    <w:p w:rsidR="00C3504C" w:rsidRDefault="00C3504C">
      <w:pPr>
        <w:pStyle w:val="Normlny1"/>
        <w:widowControl w:val="0"/>
        <w:spacing w:before="120" w:after="0" w:line="240" w:lineRule="auto"/>
        <w:rPr>
          <w:b/>
          <w:sz w:val="24"/>
          <w:szCs w:val="24"/>
        </w:rPr>
      </w:pPr>
    </w:p>
    <w:p w:rsidR="00C3504C" w:rsidRDefault="007A050A">
      <w:pPr>
        <w:pStyle w:val="Normlny1"/>
        <w:widowControl w:val="0"/>
        <w:spacing w:before="120" w:after="0" w:line="240" w:lineRule="auto"/>
        <w:rPr>
          <w:b/>
          <w:sz w:val="28"/>
          <w:szCs w:val="28"/>
        </w:rPr>
      </w:pPr>
      <w:r>
        <w:br w:type="page"/>
      </w:r>
    </w:p>
    <w:p w:rsidR="00C3504C" w:rsidRDefault="007A050A">
      <w:pPr>
        <w:pStyle w:val="Normlny1"/>
        <w:widowControl w:val="0"/>
        <w:spacing w:before="12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Pripomienky, návrhy a komentáre z diskusie k jednotlivým </w:t>
      </w:r>
      <w:r w:rsidR="00986463">
        <w:rPr>
          <w:b/>
          <w:sz w:val="28"/>
          <w:szCs w:val="28"/>
        </w:rPr>
        <w:t>špecifický</w:t>
      </w:r>
      <w:r>
        <w:rPr>
          <w:b/>
          <w:sz w:val="28"/>
          <w:szCs w:val="28"/>
        </w:rPr>
        <w:t xml:space="preserve">m cieľom a návrhom </w:t>
      </w:r>
      <w:r w:rsidR="00986463">
        <w:rPr>
          <w:b/>
          <w:sz w:val="28"/>
          <w:szCs w:val="28"/>
        </w:rPr>
        <w:t>opatrení</w:t>
      </w:r>
      <w:r w:rsidR="003E05DA">
        <w:rPr>
          <w:b/>
          <w:sz w:val="28"/>
          <w:szCs w:val="28"/>
        </w:rPr>
        <w:t>.</w:t>
      </w:r>
    </w:p>
    <w:p w:rsidR="003E05DA" w:rsidRDefault="003E05DA">
      <w:pPr>
        <w:pStyle w:val="Normlny1"/>
        <w:widowControl w:val="0"/>
        <w:spacing w:after="0" w:line="240" w:lineRule="auto"/>
        <w:rPr>
          <w:b/>
          <w:sz w:val="28"/>
          <w:szCs w:val="28"/>
        </w:rPr>
      </w:pPr>
    </w:p>
    <w:p w:rsidR="00C3504C" w:rsidRPr="0068742C" w:rsidRDefault="003E05DA" w:rsidP="003E05DA">
      <w:pPr>
        <w:pStyle w:val="Normlny1"/>
        <w:spacing w:after="0" w:line="240" w:lineRule="auto"/>
        <w:rPr>
          <w:b/>
          <w:color w:val="38761D"/>
          <w:sz w:val="32"/>
          <w:szCs w:val="32"/>
        </w:rPr>
      </w:pPr>
      <w:r w:rsidRPr="0068742C">
        <w:rPr>
          <w:b/>
          <w:color w:val="38761D"/>
          <w:sz w:val="32"/>
          <w:szCs w:val="32"/>
        </w:rPr>
        <w:t>Strategický c</w:t>
      </w:r>
      <w:r w:rsidR="007A050A" w:rsidRPr="0068742C">
        <w:rPr>
          <w:b/>
          <w:color w:val="38761D"/>
          <w:sz w:val="32"/>
          <w:szCs w:val="32"/>
        </w:rPr>
        <w:t>ieľ</w:t>
      </w:r>
      <w:r w:rsidR="0068742C">
        <w:rPr>
          <w:b/>
          <w:color w:val="38761D"/>
          <w:sz w:val="32"/>
          <w:szCs w:val="32"/>
        </w:rPr>
        <w:t xml:space="preserve"> I</w:t>
      </w:r>
      <w:r w:rsidR="007A050A" w:rsidRPr="0068742C">
        <w:rPr>
          <w:b/>
          <w:color w:val="38761D"/>
          <w:sz w:val="32"/>
          <w:szCs w:val="32"/>
        </w:rPr>
        <w:t xml:space="preserve">: </w:t>
      </w:r>
      <w:r w:rsidRPr="0068742C">
        <w:rPr>
          <w:b/>
          <w:color w:val="38761D"/>
          <w:sz w:val="32"/>
          <w:szCs w:val="32"/>
        </w:rPr>
        <w:t>Inovovať program starostlivosti o lesy smerom k dobrému spravovaniu a participatívnemu zabezpečovaniu ekosystémových služieb lesa</w:t>
      </w:r>
    </w:p>
    <w:p w:rsidR="003E05DA" w:rsidRDefault="003E05DA" w:rsidP="0056314C">
      <w:pPr>
        <w:pStyle w:val="Normlny1"/>
        <w:spacing w:after="0" w:line="240" w:lineRule="auto"/>
        <w:rPr>
          <w:b/>
          <w:color w:val="38761D"/>
          <w:sz w:val="32"/>
          <w:szCs w:val="32"/>
        </w:rPr>
      </w:pPr>
    </w:p>
    <w:p w:rsidR="00C3504C" w:rsidRDefault="00B27937" w:rsidP="0056314C">
      <w:pPr>
        <w:pStyle w:val="Normlny1"/>
        <w:spacing w:after="120" w:line="240" w:lineRule="auto"/>
        <w:rPr>
          <w:b/>
          <w:color w:val="38761D"/>
          <w:sz w:val="32"/>
          <w:szCs w:val="32"/>
          <w:u w:val="single"/>
        </w:rPr>
      </w:pPr>
      <w:r>
        <w:rPr>
          <w:b/>
          <w:color w:val="38761D"/>
          <w:sz w:val="32"/>
          <w:szCs w:val="32"/>
          <w:u w:val="single"/>
        </w:rPr>
        <w:t>Špecifický cieľ 1: Formulovať a implementovať nové prvky spravovania pri využívaní PSL</w:t>
      </w:r>
    </w:p>
    <w:p w:rsidR="0056314C" w:rsidRPr="0056314C" w:rsidRDefault="0056314C" w:rsidP="0056314C">
      <w:pPr>
        <w:pStyle w:val="Normlny1"/>
        <w:spacing w:after="120" w:line="240" w:lineRule="auto"/>
        <w:rPr>
          <w:b/>
          <w:color w:val="38761D"/>
          <w:sz w:val="32"/>
          <w:szCs w:val="32"/>
        </w:rPr>
      </w:pPr>
      <w:r>
        <w:rPr>
          <w:b/>
          <w:color w:val="38761D"/>
          <w:sz w:val="32"/>
          <w:szCs w:val="32"/>
        </w:rPr>
        <w:t>Navrhované opatrenia:</w:t>
      </w:r>
    </w:p>
    <w:p w:rsidR="00C3504C" w:rsidRDefault="0056314C" w:rsidP="0056314C">
      <w:pPr>
        <w:pStyle w:val="Normlny1"/>
        <w:numPr>
          <w:ilvl w:val="0"/>
          <w:numId w:val="16"/>
        </w:numPr>
        <w:spacing w:after="0" w:line="276" w:lineRule="auto"/>
        <w:rPr>
          <w:b/>
          <w:color w:val="38761D"/>
          <w:sz w:val="24"/>
          <w:szCs w:val="24"/>
        </w:rPr>
      </w:pPr>
      <w:r>
        <w:rPr>
          <w:b/>
          <w:color w:val="38761D"/>
          <w:sz w:val="24"/>
          <w:szCs w:val="24"/>
        </w:rPr>
        <w:t>Vypracovať dlhodobé a konzistentné mechanizmy dobrého spravovania pri implementácii PSL</w:t>
      </w:r>
    </w:p>
    <w:p w:rsidR="00C3504C" w:rsidRDefault="00F34E56" w:rsidP="0056314C">
      <w:pPr>
        <w:pStyle w:val="Normlny1"/>
        <w:numPr>
          <w:ilvl w:val="0"/>
          <w:numId w:val="16"/>
        </w:numPr>
        <w:spacing w:after="0" w:line="276" w:lineRule="auto"/>
        <w:rPr>
          <w:b/>
          <w:color w:val="38761D"/>
          <w:sz w:val="24"/>
          <w:szCs w:val="24"/>
        </w:rPr>
      </w:pPr>
      <w:r>
        <w:rPr>
          <w:b/>
          <w:color w:val="38761D"/>
          <w:sz w:val="24"/>
          <w:szCs w:val="24"/>
        </w:rPr>
        <w:t>Vykonať pilotné testovanie inovovaných mechanizmov participatívneho PSL v priebehu nasledujúcich troch rokov</w:t>
      </w:r>
    </w:p>
    <w:p w:rsidR="00C3504C" w:rsidRDefault="00F34E56" w:rsidP="0056314C">
      <w:pPr>
        <w:pStyle w:val="Normlny1"/>
        <w:numPr>
          <w:ilvl w:val="0"/>
          <w:numId w:val="16"/>
        </w:numPr>
        <w:spacing w:after="0" w:line="276" w:lineRule="auto"/>
        <w:rPr>
          <w:b/>
          <w:color w:val="38761D"/>
          <w:sz w:val="24"/>
          <w:szCs w:val="24"/>
        </w:rPr>
      </w:pPr>
      <w:r>
        <w:rPr>
          <w:b/>
          <w:color w:val="38761D"/>
          <w:sz w:val="24"/>
          <w:szCs w:val="24"/>
        </w:rPr>
        <w:t>Vypracovať legislatívne zámery na zabezpečenie dobrého spravovania v PSL</w:t>
      </w:r>
    </w:p>
    <w:p w:rsidR="00C3504C" w:rsidRDefault="007A050A" w:rsidP="0056314C">
      <w:pPr>
        <w:pStyle w:val="Normlny1"/>
        <w:spacing w:before="240" w:after="120" w:line="276" w:lineRule="auto"/>
        <w:rPr>
          <w:b/>
          <w:color w:val="4A86E8"/>
          <w:sz w:val="24"/>
          <w:szCs w:val="24"/>
        </w:rPr>
      </w:pPr>
      <w:r>
        <w:rPr>
          <w:rFonts w:ascii="Arial" w:eastAsia="Arial" w:hAnsi="Arial" w:cs="Arial"/>
          <w:b/>
          <w:color w:val="4A86E8"/>
          <w:sz w:val="24"/>
          <w:szCs w:val="24"/>
        </w:rPr>
        <w:t>Hlavné pripomienky a návrhy, kt</w:t>
      </w:r>
      <w:r w:rsidR="0056314C">
        <w:rPr>
          <w:rFonts w:ascii="Arial" w:eastAsia="Arial" w:hAnsi="Arial" w:cs="Arial"/>
          <w:b/>
          <w:color w:val="4A86E8"/>
          <w:sz w:val="24"/>
          <w:szCs w:val="24"/>
        </w:rPr>
        <w:t>oré zazneli v diskusii k špecif</w:t>
      </w:r>
      <w:r>
        <w:rPr>
          <w:rFonts w:ascii="Arial" w:eastAsia="Arial" w:hAnsi="Arial" w:cs="Arial"/>
          <w:b/>
          <w:color w:val="4A86E8"/>
          <w:sz w:val="24"/>
          <w:szCs w:val="24"/>
        </w:rPr>
        <w:t xml:space="preserve">ickému cieľu 1.: </w:t>
      </w:r>
    </w:p>
    <w:p w:rsidR="00E500AA" w:rsidRDefault="00A43ED9" w:rsidP="002953C0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>Účastní</w:t>
      </w:r>
      <w:r w:rsidR="00E81A7F">
        <w:rPr>
          <w:sz w:val="24"/>
          <w:szCs w:val="24"/>
        </w:rPr>
        <w:t>ci</w:t>
      </w:r>
      <w:r>
        <w:rPr>
          <w:sz w:val="24"/>
          <w:szCs w:val="24"/>
        </w:rPr>
        <w:t xml:space="preserve"> sa vyjadril</w:t>
      </w:r>
      <w:r w:rsidR="00DC4594">
        <w:rPr>
          <w:sz w:val="24"/>
          <w:szCs w:val="24"/>
        </w:rPr>
        <w:t>i</w:t>
      </w:r>
      <w:r>
        <w:rPr>
          <w:sz w:val="24"/>
          <w:szCs w:val="24"/>
        </w:rPr>
        <w:t>, že</w:t>
      </w:r>
      <w:r w:rsidR="00DC459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DC4594">
        <w:rPr>
          <w:sz w:val="24"/>
          <w:szCs w:val="24"/>
        </w:rPr>
        <w:t>ovažujú</w:t>
      </w:r>
      <w:r w:rsidR="00F947E2">
        <w:rPr>
          <w:sz w:val="24"/>
          <w:szCs w:val="24"/>
        </w:rPr>
        <w:t xml:space="preserve"> špecifický cieľ 1 za kľúčový cieľ tematického výboru č. 5. Zdôraznil</w:t>
      </w:r>
      <w:r w:rsidR="00DC4594">
        <w:rPr>
          <w:sz w:val="24"/>
          <w:szCs w:val="24"/>
        </w:rPr>
        <w:t>i</w:t>
      </w:r>
      <w:r w:rsidR="00F947E2">
        <w:rPr>
          <w:sz w:val="24"/>
          <w:szCs w:val="24"/>
        </w:rPr>
        <w:t xml:space="preserve"> potrebu</w:t>
      </w:r>
      <w:r w:rsidR="00163A67">
        <w:rPr>
          <w:sz w:val="24"/>
          <w:szCs w:val="24"/>
        </w:rPr>
        <w:t xml:space="preserve"> zadefinovať verejný záujem</w:t>
      </w:r>
      <w:r w:rsidR="00F947E2">
        <w:rPr>
          <w:sz w:val="24"/>
          <w:szCs w:val="24"/>
        </w:rPr>
        <w:t>. V</w:t>
      </w:r>
      <w:r w:rsidR="00163A67">
        <w:rPr>
          <w:sz w:val="24"/>
          <w:szCs w:val="24"/>
        </w:rPr>
        <w:t>er</w:t>
      </w:r>
      <w:r w:rsidR="00F947E2">
        <w:rPr>
          <w:sz w:val="24"/>
          <w:szCs w:val="24"/>
        </w:rPr>
        <w:t xml:space="preserve">ejná politika </w:t>
      </w:r>
      <w:r>
        <w:rPr>
          <w:sz w:val="24"/>
          <w:szCs w:val="24"/>
        </w:rPr>
        <w:t xml:space="preserve">sa uplatňuje inak </w:t>
      </w:r>
      <w:r w:rsidR="00F947E2">
        <w:rPr>
          <w:sz w:val="24"/>
          <w:szCs w:val="24"/>
        </w:rPr>
        <w:t>na verejnom majetk</w:t>
      </w:r>
      <w:r w:rsidR="00163A67">
        <w:rPr>
          <w:sz w:val="24"/>
          <w:szCs w:val="24"/>
        </w:rPr>
        <w:t xml:space="preserve">u </w:t>
      </w:r>
      <w:r>
        <w:rPr>
          <w:sz w:val="24"/>
          <w:szCs w:val="24"/>
        </w:rPr>
        <w:t xml:space="preserve">ako </w:t>
      </w:r>
      <w:r w:rsidR="00163A67">
        <w:rPr>
          <w:sz w:val="24"/>
          <w:szCs w:val="24"/>
        </w:rPr>
        <w:t>na súkromnom majet</w:t>
      </w:r>
      <w:r>
        <w:rPr>
          <w:sz w:val="24"/>
          <w:szCs w:val="24"/>
        </w:rPr>
        <w:t>k</w:t>
      </w:r>
      <w:r w:rsidR="00163A67">
        <w:rPr>
          <w:sz w:val="24"/>
          <w:szCs w:val="24"/>
        </w:rPr>
        <w:t>u</w:t>
      </w:r>
      <w:r>
        <w:rPr>
          <w:sz w:val="24"/>
          <w:szCs w:val="24"/>
        </w:rPr>
        <w:t xml:space="preserve"> – v druhom prípade</w:t>
      </w:r>
      <w:r w:rsidR="00F947E2">
        <w:rPr>
          <w:sz w:val="24"/>
          <w:szCs w:val="24"/>
        </w:rPr>
        <w:t xml:space="preserve"> musí byť podložená/odobrená verejným záujmom</w:t>
      </w:r>
      <w:r w:rsidR="00163A67">
        <w:rPr>
          <w:sz w:val="24"/>
          <w:szCs w:val="24"/>
        </w:rPr>
        <w:t>.</w:t>
      </w:r>
      <w:r w:rsidR="00DC4594">
        <w:rPr>
          <w:sz w:val="24"/>
          <w:szCs w:val="24"/>
        </w:rPr>
        <w:t xml:space="preserve"> Je nevzhnut</w:t>
      </w:r>
      <w:r>
        <w:rPr>
          <w:sz w:val="24"/>
          <w:szCs w:val="24"/>
        </w:rPr>
        <w:t xml:space="preserve">né </w:t>
      </w:r>
      <w:r w:rsidR="00F947E2">
        <w:rPr>
          <w:sz w:val="24"/>
          <w:szCs w:val="24"/>
        </w:rPr>
        <w:t>verejnosti</w:t>
      </w:r>
      <w:r>
        <w:rPr>
          <w:sz w:val="24"/>
          <w:szCs w:val="24"/>
        </w:rPr>
        <w:t xml:space="preserve"> komunikovať</w:t>
      </w:r>
      <w:r w:rsidR="00F947E2">
        <w:rPr>
          <w:sz w:val="24"/>
          <w:szCs w:val="24"/>
        </w:rPr>
        <w:t>, že je potrebné d</w:t>
      </w:r>
      <w:r w:rsidR="009F331A">
        <w:rPr>
          <w:sz w:val="24"/>
          <w:szCs w:val="24"/>
        </w:rPr>
        <w:t>otovať zo štátneho ro</w:t>
      </w:r>
      <w:r w:rsidR="00F947E2">
        <w:rPr>
          <w:sz w:val="24"/>
          <w:szCs w:val="24"/>
        </w:rPr>
        <w:t>zpočtu</w:t>
      </w:r>
      <w:r w:rsidR="00DC4594">
        <w:rPr>
          <w:sz w:val="24"/>
          <w:szCs w:val="24"/>
        </w:rPr>
        <w:t xml:space="preserve"> </w:t>
      </w:r>
      <w:r w:rsidR="00F947E2">
        <w:rPr>
          <w:sz w:val="24"/>
          <w:szCs w:val="24"/>
        </w:rPr>
        <w:t xml:space="preserve">činnosti vo verejnom záujme </w:t>
      </w:r>
      <w:r w:rsidR="009F331A">
        <w:rPr>
          <w:sz w:val="24"/>
          <w:szCs w:val="24"/>
        </w:rPr>
        <w:t xml:space="preserve">aj </w:t>
      </w:r>
      <w:r w:rsidR="00663703">
        <w:rPr>
          <w:sz w:val="24"/>
          <w:szCs w:val="24"/>
        </w:rPr>
        <w:t xml:space="preserve">v prípade, že sú vykonávané </w:t>
      </w:r>
      <w:r w:rsidR="00F947E2">
        <w:rPr>
          <w:sz w:val="24"/>
          <w:szCs w:val="24"/>
        </w:rPr>
        <w:t>na súkromnom majetku</w:t>
      </w:r>
      <w:r w:rsidR="009F331A">
        <w:rPr>
          <w:sz w:val="24"/>
          <w:szCs w:val="24"/>
        </w:rPr>
        <w:t>.</w:t>
      </w:r>
      <w:r w:rsidR="00DC4594">
        <w:rPr>
          <w:sz w:val="24"/>
          <w:szCs w:val="24"/>
        </w:rPr>
        <w:t xml:space="preserve"> </w:t>
      </w:r>
      <w:r w:rsidR="00663703">
        <w:rPr>
          <w:sz w:val="24"/>
          <w:szCs w:val="24"/>
        </w:rPr>
        <w:t>Bol uvedený p</w:t>
      </w:r>
      <w:r w:rsidR="00163A67">
        <w:rPr>
          <w:sz w:val="24"/>
          <w:szCs w:val="24"/>
        </w:rPr>
        <w:t>ríklad</w:t>
      </w:r>
      <w:r w:rsidR="009F331A">
        <w:rPr>
          <w:sz w:val="24"/>
          <w:szCs w:val="24"/>
        </w:rPr>
        <w:t xml:space="preserve"> Spo</w:t>
      </w:r>
      <w:r w:rsidR="00163A67">
        <w:rPr>
          <w:sz w:val="24"/>
          <w:szCs w:val="24"/>
        </w:rPr>
        <w:t>loč</w:t>
      </w:r>
      <w:r w:rsidR="009F331A">
        <w:rPr>
          <w:sz w:val="24"/>
          <w:szCs w:val="24"/>
        </w:rPr>
        <w:t>n</w:t>
      </w:r>
      <w:r w:rsidR="00663703">
        <w:rPr>
          <w:sz w:val="24"/>
          <w:szCs w:val="24"/>
        </w:rPr>
        <w:t>ej</w:t>
      </w:r>
      <w:r w:rsidR="009F331A">
        <w:rPr>
          <w:sz w:val="24"/>
          <w:szCs w:val="24"/>
        </w:rPr>
        <w:t xml:space="preserve"> poľnohospodársk</w:t>
      </w:r>
      <w:r w:rsidR="00663703">
        <w:rPr>
          <w:sz w:val="24"/>
          <w:szCs w:val="24"/>
        </w:rPr>
        <w:t>ej</w:t>
      </w:r>
      <w:r w:rsidR="009F331A">
        <w:rPr>
          <w:sz w:val="24"/>
          <w:szCs w:val="24"/>
        </w:rPr>
        <w:t xml:space="preserve"> politik</w:t>
      </w:r>
      <w:r w:rsidR="00663703">
        <w:rPr>
          <w:sz w:val="24"/>
          <w:szCs w:val="24"/>
        </w:rPr>
        <w:t>y</w:t>
      </w:r>
      <w:r w:rsidR="009F331A">
        <w:rPr>
          <w:sz w:val="24"/>
          <w:szCs w:val="24"/>
        </w:rPr>
        <w:t xml:space="preserve"> EÚ</w:t>
      </w:r>
      <w:r w:rsidR="00663703">
        <w:rPr>
          <w:sz w:val="24"/>
          <w:szCs w:val="24"/>
        </w:rPr>
        <w:t>, ktorá</w:t>
      </w:r>
      <w:r w:rsidR="009F331A">
        <w:rPr>
          <w:sz w:val="24"/>
          <w:szCs w:val="24"/>
        </w:rPr>
        <w:t xml:space="preserve"> definuje</w:t>
      </w:r>
      <w:r w:rsidR="00663703">
        <w:rPr>
          <w:sz w:val="24"/>
          <w:szCs w:val="24"/>
        </w:rPr>
        <w:t xml:space="preserve"> zámery EÚ</w:t>
      </w:r>
      <w:r w:rsidR="009F331A">
        <w:rPr>
          <w:sz w:val="24"/>
          <w:szCs w:val="24"/>
        </w:rPr>
        <w:t xml:space="preserve"> a</w:t>
      </w:r>
      <w:r w:rsidR="00DC4594">
        <w:rPr>
          <w:sz w:val="24"/>
          <w:szCs w:val="24"/>
        </w:rPr>
        <w:t xml:space="preserve"> zároveň </w:t>
      </w:r>
      <w:r w:rsidR="00663703">
        <w:rPr>
          <w:sz w:val="24"/>
          <w:szCs w:val="24"/>
        </w:rPr>
        <w:t>zodpovedajúce financovanie alokované</w:t>
      </w:r>
      <w:r w:rsidR="009F331A">
        <w:rPr>
          <w:sz w:val="24"/>
          <w:szCs w:val="24"/>
        </w:rPr>
        <w:t xml:space="preserve"> z</w:t>
      </w:r>
      <w:r w:rsidR="00663703">
        <w:rPr>
          <w:sz w:val="24"/>
          <w:szCs w:val="24"/>
        </w:rPr>
        <w:t xml:space="preserve"> jej </w:t>
      </w:r>
      <w:r w:rsidR="009F331A">
        <w:rPr>
          <w:sz w:val="24"/>
          <w:szCs w:val="24"/>
        </w:rPr>
        <w:t>rozpočtu</w:t>
      </w:r>
      <w:r w:rsidR="00163A67">
        <w:rPr>
          <w:sz w:val="24"/>
          <w:szCs w:val="24"/>
        </w:rPr>
        <w:t>.</w:t>
      </w:r>
      <w:r w:rsidR="00DC4594">
        <w:rPr>
          <w:sz w:val="24"/>
          <w:szCs w:val="24"/>
        </w:rPr>
        <w:t xml:space="preserve"> </w:t>
      </w:r>
      <w:r w:rsidR="00663703">
        <w:rPr>
          <w:sz w:val="24"/>
          <w:szCs w:val="24"/>
        </w:rPr>
        <w:t>Aj na Slovensku je p</w:t>
      </w:r>
      <w:r w:rsidR="009F331A">
        <w:rPr>
          <w:sz w:val="24"/>
          <w:szCs w:val="24"/>
        </w:rPr>
        <w:t>otreb</w:t>
      </w:r>
      <w:r w:rsidR="00663703">
        <w:rPr>
          <w:sz w:val="24"/>
          <w:szCs w:val="24"/>
        </w:rPr>
        <w:t xml:space="preserve">né </w:t>
      </w:r>
      <w:r w:rsidR="009F331A">
        <w:rPr>
          <w:sz w:val="24"/>
          <w:szCs w:val="24"/>
        </w:rPr>
        <w:t>definovať, čo je záväzný základ (</w:t>
      </w:r>
      <w:r w:rsidR="00663703">
        <w:rPr>
          <w:sz w:val="24"/>
          <w:szCs w:val="24"/>
        </w:rPr>
        <w:t>„</w:t>
      </w:r>
      <w:r w:rsidR="009F331A">
        <w:rPr>
          <w:sz w:val="24"/>
          <w:szCs w:val="24"/>
        </w:rPr>
        <w:t>baseline</w:t>
      </w:r>
      <w:r w:rsidR="00663703">
        <w:rPr>
          <w:sz w:val="24"/>
          <w:szCs w:val="24"/>
        </w:rPr>
        <w:t>“</w:t>
      </w:r>
      <w:r w:rsidR="009F331A">
        <w:rPr>
          <w:sz w:val="24"/>
          <w:szCs w:val="24"/>
        </w:rPr>
        <w:t xml:space="preserve"> verejnej politiky) na zabezpečenie trvale udržateľného obhospodarovania lesov, ktorý bude dosiahnutý cez regulácie („tvrdé“ opatrenia) – </w:t>
      </w:r>
      <w:r w:rsidR="002953C0">
        <w:rPr>
          <w:sz w:val="24"/>
          <w:szCs w:val="24"/>
        </w:rPr>
        <w:t>teda</w:t>
      </w:r>
      <w:r w:rsidR="009F331A">
        <w:rPr>
          <w:sz w:val="24"/>
          <w:szCs w:val="24"/>
        </w:rPr>
        <w:t>, čo bude v Programe starostlivosti o</w:t>
      </w:r>
      <w:r w:rsidR="00DC4594">
        <w:rPr>
          <w:sz w:val="24"/>
          <w:szCs w:val="24"/>
        </w:rPr>
        <w:t> </w:t>
      </w:r>
      <w:r w:rsidR="009F331A">
        <w:rPr>
          <w:sz w:val="24"/>
          <w:szCs w:val="24"/>
        </w:rPr>
        <w:t>les</w:t>
      </w:r>
      <w:r w:rsidR="00DC4594">
        <w:rPr>
          <w:sz w:val="24"/>
          <w:szCs w:val="24"/>
        </w:rPr>
        <w:t xml:space="preserve"> (PSL) </w:t>
      </w:r>
      <w:r w:rsidR="00890BD5">
        <w:rPr>
          <w:sz w:val="24"/>
          <w:szCs w:val="24"/>
        </w:rPr>
        <w:t>pre obhospodarovateľa záväzné.</w:t>
      </w:r>
      <w:r w:rsidR="00DC4594">
        <w:rPr>
          <w:sz w:val="24"/>
          <w:szCs w:val="24"/>
        </w:rPr>
        <w:t xml:space="preserve"> </w:t>
      </w:r>
      <w:r w:rsidR="002953C0">
        <w:rPr>
          <w:sz w:val="24"/>
          <w:szCs w:val="24"/>
        </w:rPr>
        <w:t>Následne je tiež potrebné</w:t>
      </w:r>
      <w:r w:rsidR="009F331A">
        <w:rPr>
          <w:sz w:val="24"/>
          <w:szCs w:val="24"/>
        </w:rPr>
        <w:t xml:space="preserve"> definovať dobrovoľnú „nadstavbu“, ktorú verejnosť požaduje vrámci verejnej politiky</w:t>
      </w:r>
      <w:r w:rsidR="00890BD5">
        <w:rPr>
          <w:sz w:val="24"/>
          <w:szCs w:val="24"/>
        </w:rPr>
        <w:t xml:space="preserve"> (</w:t>
      </w:r>
      <w:r w:rsidR="002953C0">
        <w:rPr>
          <w:sz w:val="24"/>
          <w:szCs w:val="24"/>
        </w:rPr>
        <w:t xml:space="preserve">napr. </w:t>
      </w:r>
      <w:r w:rsidR="00890BD5">
        <w:rPr>
          <w:sz w:val="24"/>
          <w:szCs w:val="24"/>
        </w:rPr>
        <w:t>upravené a značené chodníky</w:t>
      </w:r>
      <w:r w:rsidR="009F331A">
        <w:rPr>
          <w:sz w:val="24"/>
          <w:szCs w:val="24"/>
        </w:rPr>
        <w:t>,</w:t>
      </w:r>
      <w:r w:rsidR="00890BD5">
        <w:rPr>
          <w:sz w:val="24"/>
          <w:szCs w:val="24"/>
        </w:rPr>
        <w:t xml:space="preserve"> upravené studničky, starostlivosť o vodné toky, prvky drobnej architektúry ako sú napr. rozhľadne, atď.)</w:t>
      </w:r>
      <w:r w:rsidR="002953C0">
        <w:rPr>
          <w:sz w:val="24"/>
          <w:szCs w:val="24"/>
        </w:rPr>
        <w:t>. Túto nadstavbu je však</w:t>
      </w:r>
      <w:r w:rsidR="00890BD5">
        <w:rPr>
          <w:sz w:val="24"/>
          <w:szCs w:val="24"/>
        </w:rPr>
        <w:t xml:space="preserve"> treba zaplatiť z ve</w:t>
      </w:r>
      <w:r w:rsidR="00163A67">
        <w:rPr>
          <w:sz w:val="24"/>
          <w:szCs w:val="24"/>
        </w:rPr>
        <w:t xml:space="preserve">rejných zdrojov. Aby súkromní </w:t>
      </w:r>
      <w:r w:rsidR="00E500AA">
        <w:rPr>
          <w:sz w:val="24"/>
          <w:szCs w:val="24"/>
        </w:rPr>
        <w:t xml:space="preserve">majitelia mali záujem </w:t>
      </w:r>
      <w:r w:rsidR="002953C0">
        <w:rPr>
          <w:sz w:val="24"/>
          <w:szCs w:val="24"/>
        </w:rPr>
        <w:t xml:space="preserve">realizovať </w:t>
      </w:r>
      <w:r w:rsidR="00E500AA">
        <w:rPr>
          <w:sz w:val="24"/>
          <w:szCs w:val="24"/>
        </w:rPr>
        <w:t>činnosti</w:t>
      </w:r>
      <w:r w:rsidR="002953C0">
        <w:rPr>
          <w:sz w:val="24"/>
          <w:szCs w:val="24"/>
        </w:rPr>
        <w:t xml:space="preserve"> žiadané </w:t>
      </w:r>
      <w:r w:rsidR="00163A67">
        <w:rPr>
          <w:sz w:val="24"/>
          <w:szCs w:val="24"/>
        </w:rPr>
        <w:t>v</w:t>
      </w:r>
      <w:r w:rsidR="00890BD5">
        <w:rPr>
          <w:sz w:val="24"/>
          <w:szCs w:val="24"/>
        </w:rPr>
        <w:t>e</w:t>
      </w:r>
      <w:r w:rsidR="00163A67">
        <w:rPr>
          <w:sz w:val="24"/>
          <w:szCs w:val="24"/>
        </w:rPr>
        <w:t>rejnosť</w:t>
      </w:r>
      <w:r w:rsidR="002953C0">
        <w:rPr>
          <w:sz w:val="24"/>
          <w:szCs w:val="24"/>
        </w:rPr>
        <w:t>ou</w:t>
      </w:r>
      <w:r w:rsidR="00890BD5">
        <w:rPr>
          <w:sz w:val="24"/>
          <w:szCs w:val="24"/>
        </w:rPr>
        <w:t> a zároveň mali istotu, že za to budú</w:t>
      </w:r>
      <w:r w:rsidR="00163A67">
        <w:rPr>
          <w:sz w:val="24"/>
          <w:szCs w:val="24"/>
        </w:rPr>
        <w:t xml:space="preserve"> mať zaplatené.</w:t>
      </w:r>
    </w:p>
    <w:p w:rsidR="00221FB1" w:rsidRDefault="00C25E88" w:rsidP="00C25E88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>Ďalším podnetom k 1. špecifického cieľu bolo, že s</w:t>
      </w:r>
      <w:r w:rsidR="00221FB1">
        <w:rPr>
          <w:sz w:val="24"/>
          <w:szCs w:val="24"/>
        </w:rPr>
        <w:t>úkromní ob</w:t>
      </w:r>
      <w:r w:rsidR="00E500AA">
        <w:rPr>
          <w:sz w:val="24"/>
          <w:szCs w:val="24"/>
        </w:rPr>
        <w:t>h</w:t>
      </w:r>
      <w:r w:rsidR="00221FB1">
        <w:rPr>
          <w:sz w:val="24"/>
          <w:szCs w:val="24"/>
        </w:rPr>
        <w:t>o</w:t>
      </w:r>
      <w:r w:rsidR="00E500AA">
        <w:rPr>
          <w:sz w:val="24"/>
          <w:szCs w:val="24"/>
        </w:rPr>
        <w:t xml:space="preserve">spodarovatelia/majitelia lesov </w:t>
      </w:r>
      <w:r>
        <w:rPr>
          <w:sz w:val="24"/>
          <w:szCs w:val="24"/>
        </w:rPr>
        <w:t>nemajú dostatočnú právu istotu a to napriek existencii PSL. P</w:t>
      </w:r>
      <w:r w:rsidR="00163A67">
        <w:rPr>
          <w:sz w:val="24"/>
          <w:szCs w:val="24"/>
        </w:rPr>
        <w:t>ot</w:t>
      </w:r>
      <w:r w:rsidR="00E500AA">
        <w:rPr>
          <w:sz w:val="24"/>
          <w:szCs w:val="24"/>
        </w:rPr>
        <w:t xml:space="preserve">rebujú jeden program, v ktorom </w:t>
      </w:r>
      <w:r>
        <w:rPr>
          <w:sz w:val="24"/>
          <w:szCs w:val="24"/>
        </w:rPr>
        <w:t xml:space="preserve">sú </w:t>
      </w:r>
      <w:r w:rsidR="00E500AA">
        <w:rPr>
          <w:sz w:val="24"/>
          <w:szCs w:val="24"/>
        </w:rPr>
        <w:t>jednoznačne uvedené</w:t>
      </w:r>
      <w:r>
        <w:rPr>
          <w:sz w:val="24"/>
          <w:szCs w:val="24"/>
        </w:rPr>
        <w:t xml:space="preserve"> ich povinnosti a dobrovoľné možnosti</w:t>
      </w:r>
      <w:r w:rsidR="00DC4594">
        <w:rPr>
          <w:sz w:val="24"/>
          <w:szCs w:val="24"/>
        </w:rPr>
        <w:t>,</w:t>
      </w:r>
      <w:r>
        <w:rPr>
          <w:sz w:val="24"/>
          <w:szCs w:val="24"/>
        </w:rPr>
        <w:t xml:space="preserve"> týkajúce sa ich</w:t>
      </w:r>
      <w:r w:rsidR="00163A67">
        <w:rPr>
          <w:sz w:val="24"/>
          <w:szCs w:val="24"/>
        </w:rPr>
        <w:t xml:space="preserve"> majet</w:t>
      </w:r>
      <w:r>
        <w:rPr>
          <w:sz w:val="24"/>
          <w:szCs w:val="24"/>
        </w:rPr>
        <w:t>k</w:t>
      </w:r>
      <w:r w:rsidR="00163A67">
        <w:rPr>
          <w:sz w:val="24"/>
          <w:szCs w:val="24"/>
        </w:rPr>
        <w:t>u</w:t>
      </w:r>
      <w:r w:rsidR="00221FB1">
        <w:rPr>
          <w:sz w:val="24"/>
          <w:szCs w:val="24"/>
        </w:rPr>
        <w:t xml:space="preserve">. Spoločná poľnohospodárska </w:t>
      </w:r>
      <w:r w:rsidR="00163A67">
        <w:rPr>
          <w:sz w:val="24"/>
          <w:szCs w:val="24"/>
        </w:rPr>
        <w:t>polit</w:t>
      </w:r>
      <w:r w:rsidR="00221FB1">
        <w:rPr>
          <w:sz w:val="24"/>
          <w:szCs w:val="24"/>
        </w:rPr>
        <w:t>i</w:t>
      </w:r>
      <w:r w:rsidR="00163A67">
        <w:rPr>
          <w:sz w:val="24"/>
          <w:szCs w:val="24"/>
        </w:rPr>
        <w:t xml:space="preserve">ka </w:t>
      </w:r>
      <w:r w:rsidR="00221FB1">
        <w:rPr>
          <w:sz w:val="24"/>
          <w:szCs w:val="24"/>
        </w:rPr>
        <w:t>je postavená viac na podpore dobrovoľných, motivačných opatrení, ktoré sú majiteľovi/</w:t>
      </w:r>
      <w:r w:rsidR="00504D56">
        <w:rPr>
          <w:sz w:val="24"/>
          <w:szCs w:val="24"/>
        </w:rPr>
        <w:t>ob</w:t>
      </w:r>
      <w:r w:rsidR="00221FB1">
        <w:rPr>
          <w:sz w:val="24"/>
          <w:szCs w:val="24"/>
        </w:rPr>
        <w:t>hospod</w:t>
      </w:r>
      <w:r w:rsidR="00504D56">
        <w:rPr>
          <w:sz w:val="24"/>
          <w:szCs w:val="24"/>
        </w:rPr>
        <w:t>arovateľ</w:t>
      </w:r>
      <w:r w:rsidR="00221FB1">
        <w:rPr>
          <w:sz w:val="24"/>
          <w:szCs w:val="24"/>
        </w:rPr>
        <w:t>ovi zaplatené</w:t>
      </w:r>
      <w:r w:rsidR="00504D56">
        <w:rPr>
          <w:sz w:val="24"/>
          <w:szCs w:val="24"/>
        </w:rPr>
        <w:t xml:space="preserve">, čo </w:t>
      </w:r>
      <w:r w:rsidR="00221FB1">
        <w:rPr>
          <w:sz w:val="24"/>
          <w:szCs w:val="24"/>
        </w:rPr>
        <w:t xml:space="preserve"> súvis</w:t>
      </w:r>
      <w:r w:rsidR="00504D56">
        <w:rPr>
          <w:sz w:val="24"/>
          <w:szCs w:val="24"/>
        </w:rPr>
        <w:t>í</w:t>
      </w:r>
      <w:r w:rsidR="00221FB1">
        <w:rPr>
          <w:sz w:val="24"/>
          <w:szCs w:val="24"/>
        </w:rPr>
        <w:t xml:space="preserve"> so špecifickým cieľom 1 v strategickom cieli II.</w:t>
      </w:r>
    </w:p>
    <w:p w:rsidR="00C3504C" w:rsidRDefault="00504D56" w:rsidP="00682562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Ďalší podnet smeroval k tomu, že z</w:t>
      </w:r>
      <w:r w:rsidR="0042179C">
        <w:rPr>
          <w:sz w:val="24"/>
          <w:szCs w:val="24"/>
        </w:rPr>
        <w:t xml:space="preserve"> kľúčovej </w:t>
      </w:r>
      <w:r w:rsidR="00163A67">
        <w:rPr>
          <w:sz w:val="24"/>
          <w:szCs w:val="24"/>
        </w:rPr>
        <w:t>verejnej politiky</w:t>
      </w:r>
      <w:r w:rsidR="00221FB1">
        <w:rPr>
          <w:sz w:val="24"/>
          <w:szCs w:val="24"/>
        </w:rPr>
        <w:t>, zameranej</w:t>
      </w:r>
      <w:r w:rsidR="0042179C">
        <w:rPr>
          <w:sz w:val="24"/>
          <w:szCs w:val="24"/>
        </w:rPr>
        <w:t xml:space="preserve"> na boj s</w:t>
      </w:r>
      <w:r>
        <w:rPr>
          <w:sz w:val="24"/>
          <w:szCs w:val="24"/>
        </w:rPr>
        <w:t>o</w:t>
      </w:r>
      <w:r w:rsidR="0042179C">
        <w:rPr>
          <w:sz w:val="24"/>
          <w:szCs w:val="24"/>
        </w:rPr>
        <w:t> </w:t>
      </w:r>
      <w:r w:rsidR="00163A67">
        <w:rPr>
          <w:sz w:val="24"/>
          <w:szCs w:val="24"/>
        </w:rPr>
        <w:t xml:space="preserve"> zmenami</w:t>
      </w:r>
      <w:r>
        <w:rPr>
          <w:sz w:val="24"/>
          <w:szCs w:val="24"/>
        </w:rPr>
        <w:t xml:space="preserve"> klímy</w:t>
      </w:r>
      <w:r w:rsidR="0042179C">
        <w:rPr>
          <w:sz w:val="24"/>
          <w:szCs w:val="24"/>
        </w:rPr>
        <w:t>, je lesné hospodárstvo „vytl</w:t>
      </w:r>
      <w:r>
        <w:rPr>
          <w:sz w:val="24"/>
          <w:szCs w:val="24"/>
        </w:rPr>
        <w:t>á</w:t>
      </w:r>
      <w:r w:rsidR="0042179C">
        <w:rPr>
          <w:sz w:val="24"/>
          <w:szCs w:val="24"/>
        </w:rPr>
        <w:t>č</w:t>
      </w:r>
      <w:r>
        <w:rPr>
          <w:sz w:val="24"/>
          <w:szCs w:val="24"/>
        </w:rPr>
        <w:t>a</w:t>
      </w:r>
      <w:r w:rsidR="0042179C">
        <w:rPr>
          <w:sz w:val="24"/>
          <w:szCs w:val="24"/>
        </w:rPr>
        <w:t xml:space="preserve">né“, </w:t>
      </w:r>
      <w:r>
        <w:rPr>
          <w:sz w:val="24"/>
          <w:szCs w:val="24"/>
        </w:rPr>
        <w:t xml:space="preserve">keďže nedokáže </w:t>
      </w:r>
      <w:r w:rsidR="0042179C">
        <w:rPr>
          <w:sz w:val="24"/>
          <w:szCs w:val="24"/>
        </w:rPr>
        <w:t xml:space="preserve">dobre pomenovať, čo všetko musí urobiť na </w:t>
      </w:r>
      <w:r w:rsidR="00163A67">
        <w:rPr>
          <w:sz w:val="24"/>
          <w:szCs w:val="24"/>
        </w:rPr>
        <w:t>dosiah</w:t>
      </w:r>
      <w:r w:rsidR="0042179C">
        <w:rPr>
          <w:sz w:val="24"/>
          <w:szCs w:val="24"/>
        </w:rPr>
        <w:t>nutie</w:t>
      </w:r>
      <w:r w:rsidR="00163A67">
        <w:rPr>
          <w:sz w:val="24"/>
          <w:szCs w:val="24"/>
        </w:rPr>
        <w:t xml:space="preserve"> cie</w:t>
      </w:r>
      <w:r w:rsidR="0042179C">
        <w:rPr>
          <w:sz w:val="24"/>
          <w:szCs w:val="24"/>
        </w:rPr>
        <w:t>ľov</w:t>
      </w:r>
      <w:r w:rsidR="00163A67">
        <w:rPr>
          <w:sz w:val="24"/>
          <w:szCs w:val="24"/>
        </w:rPr>
        <w:t xml:space="preserve"> v </w:t>
      </w:r>
      <w:r>
        <w:rPr>
          <w:sz w:val="24"/>
          <w:szCs w:val="24"/>
        </w:rPr>
        <w:t>tejto oblasti</w:t>
      </w:r>
      <w:r w:rsidR="0042179C">
        <w:rPr>
          <w:sz w:val="24"/>
          <w:szCs w:val="24"/>
        </w:rPr>
        <w:t xml:space="preserve">. </w:t>
      </w:r>
      <w:r w:rsidR="00682562">
        <w:rPr>
          <w:sz w:val="24"/>
          <w:szCs w:val="24"/>
        </w:rPr>
        <w:t xml:space="preserve"> N</w:t>
      </w:r>
      <w:r w:rsidR="0042179C">
        <w:rPr>
          <w:sz w:val="24"/>
          <w:szCs w:val="24"/>
        </w:rPr>
        <w:t xml:space="preserve">a </w:t>
      </w:r>
      <w:r w:rsidR="00682562">
        <w:rPr>
          <w:sz w:val="24"/>
          <w:szCs w:val="24"/>
        </w:rPr>
        <w:t xml:space="preserve">dosahovanie klimatických cieľov </w:t>
      </w:r>
      <w:r w:rsidR="0042179C">
        <w:rPr>
          <w:sz w:val="24"/>
          <w:szCs w:val="24"/>
        </w:rPr>
        <w:t xml:space="preserve">je potom potrebné nastaviť </w:t>
      </w:r>
      <w:r w:rsidR="00682562">
        <w:rPr>
          <w:sz w:val="24"/>
          <w:szCs w:val="24"/>
        </w:rPr>
        <w:t xml:space="preserve">zodpovedajúce </w:t>
      </w:r>
      <w:r w:rsidR="0042179C">
        <w:rPr>
          <w:sz w:val="24"/>
          <w:szCs w:val="24"/>
        </w:rPr>
        <w:t>platby. Stratégia o lesoch Európskeho parlamentu a tiež Euró</w:t>
      </w:r>
      <w:r w:rsidR="00163A67">
        <w:rPr>
          <w:sz w:val="24"/>
          <w:szCs w:val="24"/>
        </w:rPr>
        <w:t>pska Rada vyzýva</w:t>
      </w:r>
      <w:r w:rsidR="0042179C">
        <w:rPr>
          <w:sz w:val="24"/>
          <w:szCs w:val="24"/>
        </w:rPr>
        <w:t>jú,</w:t>
      </w:r>
      <w:r w:rsidR="00163A67">
        <w:rPr>
          <w:sz w:val="24"/>
          <w:szCs w:val="24"/>
        </w:rPr>
        <w:t xml:space="preserve"> ab</w:t>
      </w:r>
      <w:r w:rsidR="0042179C">
        <w:rPr>
          <w:sz w:val="24"/>
          <w:szCs w:val="24"/>
        </w:rPr>
        <w:t>y sektory, ktor</w:t>
      </w:r>
      <w:r w:rsidR="00163A67">
        <w:rPr>
          <w:sz w:val="24"/>
          <w:szCs w:val="24"/>
        </w:rPr>
        <w:t xml:space="preserve">é prispievajú k pozitívnym zmenám klímy </w:t>
      </w:r>
      <w:r w:rsidR="0042179C">
        <w:rPr>
          <w:sz w:val="24"/>
          <w:szCs w:val="24"/>
        </w:rPr>
        <w:t xml:space="preserve">neniesli všetky náklady spojené s opatreniami na </w:t>
      </w:r>
      <w:r w:rsidR="00B76F2E">
        <w:rPr>
          <w:sz w:val="24"/>
          <w:szCs w:val="24"/>
        </w:rPr>
        <w:t>zmenu klímy, zatiaľ čo iné odvetvia/sektory z toho benefitujú</w:t>
      </w:r>
      <w:r w:rsidR="00163A67">
        <w:rPr>
          <w:sz w:val="24"/>
          <w:szCs w:val="24"/>
        </w:rPr>
        <w:t>.</w:t>
      </w:r>
    </w:p>
    <w:p w:rsidR="007A050A" w:rsidRDefault="00682562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Koordinátor tematického výboru súhlasí, </w:t>
      </w:r>
      <w:r w:rsidR="00DC4594">
        <w:rPr>
          <w:sz w:val="24"/>
          <w:szCs w:val="24"/>
        </w:rPr>
        <w:t xml:space="preserve">že špecifický cieľ </w:t>
      </w:r>
      <w:r w:rsidR="007A050A">
        <w:rPr>
          <w:sz w:val="24"/>
          <w:szCs w:val="24"/>
        </w:rPr>
        <w:t>1 je presne o</w:t>
      </w:r>
      <w:r w:rsidR="006829B5">
        <w:rPr>
          <w:sz w:val="24"/>
          <w:szCs w:val="24"/>
        </w:rPr>
        <w:t> definovaní „baseline“</w:t>
      </w:r>
      <w:r>
        <w:rPr>
          <w:sz w:val="24"/>
          <w:szCs w:val="24"/>
        </w:rPr>
        <w:t xml:space="preserve"> </w:t>
      </w:r>
      <w:r w:rsidR="009C3828">
        <w:rPr>
          <w:sz w:val="24"/>
          <w:szCs w:val="24"/>
        </w:rPr>
        <w:t>(povinných záväzkov</w:t>
      </w:r>
      <w:r>
        <w:rPr>
          <w:sz w:val="24"/>
          <w:szCs w:val="24"/>
        </w:rPr>
        <w:t>)</w:t>
      </w:r>
      <w:r w:rsidR="006829B5">
        <w:rPr>
          <w:sz w:val="24"/>
          <w:szCs w:val="24"/>
        </w:rPr>
        <w:t xml:space="preserve"> a o opatreniach </w:t>
      </w:r>
      <w:r>
        <w:rPr>
          <w:sz w:val="24"/>
          <w:szCs w:val="24"/>
        </w:rPr>
        <w:t xml:space="preserve">proti </w:t>
      </w:r>
      <w:r w:rsidR="006829B5">
        <w:rPr>
          <w:sz w:val="24"/>
          <w:szCs w:val="24"/>
        </w:rPr>
        <w:t>zmen</w:t>
      </w:r>
      <w:r>
        <w:rPr>
          <w:sz w:val="24"/>
          <w:szCs w:val="24"/>
        </w:rPr>
        <w:t>ám klímy</w:t>
      </w:r>
      <w:r w:rsidR="007A050A">
        <w:rPr>
          <w:sz w:val="24"/>
          <w:szCs w:val="24"/>
        </w:rPr>
        <w:t xml:space="preserve">. </w:t>
      </w:r>
      <w:r w:rsidR="006829B5">
        <w:rPr>
          <w:sz w:val="24"/>
          <w:szCs w:val="24"/>
        </w:rPr>
        <w:t>Uchovávanie uhlíka a verejno-súkromné mechanizmy sú navrhnuté v strategickom cieli II, špecifick</w:t>
      </w:r>
      <w:r>
        <w:rPr>
          <w:sz w:val="24"/>
          <w:szCs w:val="24"/>
        </w:rPr>
        <w:t>om</w:t>
      </w:r>
      <w:r w:rsidR="006829B5">
        <w:rPr>
          <w:sz w:val="24"/>
          <w:szCs w:val="24"/>
        </w:rPr>
        <w:t xml:space="preserve"> cie</w:t>
      </w:r>
      <w:r>
        <w:rPr>
          <w:sz w:val="24"/>
          <w:szCs w:val="24"/>
        </w:rPr>
        <w:t>li</w:t>
      </w:r>
      <w:r w:rsidR="006829B5">
        <w:rPr>
          <w:sz w:val="24"/>
          <w:szCs w:val="24"/>
        </w:rPr>
        <w:t xml:space="preserve"> 2. V SR existuje mechanizmus vyhlasovania lesov osobitného určenia, podľa ktorého o takéto vyhlásenie </w:t>
      </w:r>
      <w:r w:rsidR="00DC4594">
        <w:rPr>
          <w:sz w:val="24"/>
          <w:szCs w:val="24"/>
        </w:rPr>
        <w:t>môže požiadať hociktor</w:t>
      </w:r>
      <w:r w:rsidR="007A050A">
        <w:rPr>
          <w:sz w:val="24"/>
          <w:szCs w:val="24"/>
        </w:rPr>
        <w:t xml:space="preserve">á </w:t>
      </w:r>
      <w:r w:rsidR="006829B5">
        <w:rPr>
          <w:sz w:val="24"/>
          <w:szCs w:val="24"/>
        </w:rPr>
        <w:t xml:space="preserve">zainteresovaná </w:t>
      </w:r>
      <w:r w:rsidR="007A050A">
        <w:rPr>
          <w:sz w:val="24"/>
          <w:szCs w:val="24"/>
        </w:rPr>
        <w:t xml:space="preserve">skupina, ktorá má záujem </w:t>
      </w:r>
      <w:r w:rsidR="006829B5">
        <w:rPr>
          <w:sz w:val="24"/>
          <w:szCs w:val="24"/>
        </w:rPr>
        <w:t>o zmenu hospodárenia v prospech inej ekosystémovej služby</w:t>
      </w:r>
      <w:r w:rsidR="007561DC">
        <w:rPr>
          <w:sz w:val="24"/>
          <w:szCs w:val="24"/>
        </w:rPr>
        <w:t>,</w:t>
      </w:r>
      <w:r w:rsidR="00DC4594">
        <w:rPr>
          <w:sz w:val="24"/>
          <w:szCs w:val="24"/>
        </w:rPr>
        <w:t xml:space="preserve"> </w:t>
      </w:r>
      <w:r w:rsidR="007561DC">
        <w:rPr>
          <w:sz w:val="24"/>
          <w:szCs w:val="24"/>
        </w:rPr>
        <w:t xml:space="preserve">než </w:t>
      </w:r>
      <w:r w:rsidR="006829B5">
        <w:rPr>
          <w:sz w:val="24"/>
          <w:szCs w:val="24"/>
        </w:rPr>
        <w:t xml:space="preserve">je produkcia dreva. </w:t>
      </w:r>
      <w:r w:rsidR="00FE7D44">
        <w:rPr>
          <w:sz w:val="24"/>
          <w:szCs w:val="24"/>
        </w:rPr>
        <w:t>Pravdepodobne t</w:t>
      </w:r>
      <w:r w:rsidR="006829B5">
        <w:rPr>
          <w:sz w:val="24"/>
          <w:szCs w:val="24"/>
        </w:rPr>
        <w:t>ento mechanizmus nebol v SR zatiaľ uplatnený</w:t>
      </w:r>
      <w:r w:rsidR="00FE7D44">
        <w:rPr>
          <w:sz w:val="24"/>
          <w:szCs w:val="24"/>
        </w:rPr>
        <w:t>. Tento špecifický cieľ je veľmi úzko spojený so strategickým cieľom II, ktorý navrhuje zaviesť mechanizmy platieb za ekosystémové služby lesa.</w:t>
      </w:r>
      <w:r w:rsidR="00487602">
        <w:rPr>
          <w:sz w:val="24"/>
          <w:szCs w:val="24"/>
        </w:rPr>
        <w:t xml:space="preserve"> A</w:t>
      </w:r>
      <w:r w:rsidR="00DC4594">
        <w:rPr>
          <w:sz w:val="24"/>
          <w:szCs w:val="24"/>
        </w:rPr>
        <w:t> </w:t>
      </w:r>
      <w:r w:rsidR="00487602">
        <w:rPr>
          <w:sz w:val="24"/>
          <w:szCs w:val="24"/>
        </w:rPr>
        <w:t>teda</w:t>
      </w:r>
      <w:r w:rsidR="00DC4594">
        <w:rPr>
          <w:sz w:val="24"/>
          <w:szCs w:val="24"/>
        </w:rPr>
        <w:t>,</w:t>
      </w:r>
      <w:r w:rsidR="00487602">
        <w:rPr>
          <w:sz w:val="24"/>
          <w:szCs w:val="24"/>
        </w:rPr>
        <w:t xml:space="preserve"> aby v PSL boli jednoznačne zadefinované požiadavky na obmedzenie hospodárenia v lese a zároveň kompenzačné platby z verejných, verejno-súkromných alebo súkromných zdrojov</w:t>
      </w:r>
      <w:r w:rsidR="007561DC">
        <w:rPr>
          <w:sz w:val="24"/>
          <w:szCs w:val="24"/>
        </w:rPr>
        <w:t xml:space="preserve"> za takéto obmedzenia</w:t>
      </w:r>
      <w:r w:rsidR="00487602">
        <w:rPr>
          <w:sz w:val="24"/>
          <w:szCs w:val="24"/>
        </w:rPr>
        <w:t>.</w:t>
      </w:r>
    </w:p>
    <w:p w:rsidR="007A050A" w:rsidRDefault="007561DC" w:rsidP="007561DC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>Podľa ďalšieho diskutujúceho sa l</w:t>
      </w:r>
      <w:r w:rsidR="00487602">
        <w:rPr>
          <w:sz w:val="24"/>
          <w:szCs w:val="24"/>
        </w:rPr>
        <w:t>esní</w:t>
      </w:r>
      <w:r>
        <w:rPr>
          <w:sz w:val="24"/>
          <w:szCs w:val="24"/>
        </w:rPr>
        <w:t>ci</w:t>
      </w:r>
      <w:r w:rsidR="00487602">
        <w:rPr>
          <w:sz w:val="24"/>
          <w:szCs w:val="24"/>
        </w:rPr>
        <w:t xml:space="preserve"> riadi</w:t>
      </w:r>
      <w:r>
        <w:rPr>
          <w:sz w:val="24"/>
          <w:szCs w:val="24"/>
        </w:rPr>
        <w:t>a</w:t>
      </w:r>
      <w:r w:rsidR="00487602">
        <w:rPr>
          <w:sz w:val="24"/>
          <w:szCs w:val="24"/>
        </w:rPr>
        <w:t xml:space="preserve"> podľa PSL, ktorý </w:t>
      </w:r>
      <w:r w:rsidR="009C3828">
        <w:rPr>
          <w:sz w:val="24"/>
          <w:szCs w:val="24"/>
        </w:rPr>
        <w:t>pre nich stano</w:t>
      </w:r>
      <w:r>
        <w:rPr>
          <w:sz w:val="24"/>
          <w:szCs w:val="24"/>
        </w:rPr>
        <w:t xml:space="preserve">vuje </w:t>
      </w:r>
      <w:r w:rsidR="00487602">
        <w:rPr>
          <w:sz w:val="24"/>
          <w:szCs w:val="24"/>
        </w:rPr>
        <w:t>štandard vychádzajúci z prírodných podmienok a modelov hos</w:t>
      </w:r>
      <w:r>
        <w:rPr>
          <w:sz w:val="24"/>
          <w:szCs w:val="24"/>
        </w:rPr>
        <w:t>p</w:t>
      </w:r>
      <w:r w:rsidR="00487602">
        <w:rPr>
          <w:sz w:val="24"/>
          <w:szCs w:val="24"/>
        </w:rPr>
        <w:t xml:space="preserve">odárenia.V PSL by mali byť uvedené požiadavky </w:t>
      </w:r>
      <w:r>
        <w:rPr>
          <w:sz w:val="24"/>
          <w:szCs w:val="24"/>
        </w:rPr>
        <w:t xml:space="preserve">aj </w:t>
      </w:r>
      <w:r w:rsidR="00487602">
        <w:rPr>
          <w:sz w:val="24"/>
          <w:szCs w:val="24"/>
        </w:rPr>
        <w:t>ďalších skupín (vodárov, ochrany prírody, rekreácie a pod.)</w:t>
      </w:r>
      <w:r w:rsidR="00B124C2">
        <w:rPr>
          <w:sz w:val="24"/>
          <w:szCs w:val="24"/>
        </w:rPr>
        <w:t>, ktoré obmedzujú hospodárenie v lese,</w:t>
      </w:r>
      <w:r w:rsidR="00487602">
        <w:rPr>
          <w:sz w:val="24"/>
          <w:szCs w:val="24"/>
        </w:rPr>
        <w:t xml:space="preserve"> spolu</w:t>
      </w:r>
      <w:r w:rsidR="007A050A">
        <w:rPr>
          <w:sz w:val="24"/>
          <w:szCs w:val="24"/>
        </w:rPr>
        <w:t xml:space="preserve"> s</w:t>
      </w:r>
      <w:r w:rsidR="009C3828">
        <w:rPr>
          <w:sz w:val="24"/>
          <w:szCs w:val="24"/>
        </w:rPr>
        <w:t> </w:t>
      </w:r>
      <w:r w:rsidR="007A050A">
        <w:rPr>
          <w:sz w:val="24"/>
          <w:szCs w:val="24"/>
        </w:rPr>
        <w:t>náhradami</w:t>
      </w:r>
      <w:r w:rsidR="009C3828">
        <w:rPr>
          <w:sz w:val="24"/>
          <w:szCs w:val="24"/>
        </w:rPr>
        <w:t xml:space="preserve"> </w:t>
      </w:r>
      <w:r w:rsidR="008E178B">
        <w:rPr>
          <w:sz w:val="24"/>
          <w:szCs w:val="24"/>
        </w:rPr>
        <w:t xml:space="preserve">za ne. </w:t>
      </w:r>
      <w:r w:rsidR="00B124C2">
        <w:rPr>
          <w:sz w:val="24"/>
          <w:szCs w:val="24"/>
        </w:rPr>
        <w:t>Tým by sa PSL stal jednoznačný a prierezový.</w:t>
      </w:r>
    </w:p>
    <w:p w:rsidR="007A050A" w:rsidRDefault="00EB2C1C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>V diskusii bolo taktiež pripomenuté, že v</w:t>
      </w:r>
      <w:r w:rsidR="002E162F">
        <w:rPr>
          <w:sz w:val="24"/>
          <w:szCs w:val="24"/>
        </w:rPr>
        <w:t xml:space="preserve"> špecifickom cieli 1, </w:t>
      </w:r>
      <w:r w:rsidR="002D1B54">
        <w:rPr>
          <w:sz w:val="24"/>
          <w:szCs w:val="24"/>
        </w:rPr>
        <w:t xml:space="preserve">pre </w:t>
      </w:r>
      <w:r w:rsidR="007A050A">
        <w:rPr>
          <w:sz w:val="24"/>
          <w:szCs w:val="24"/>
        </w:rPr>
        <w:t>opatrenie b</w:t>
      </w:r>
      <w:r w:rsidR="005C33F1">
        <w:rPr>
          <w:sz w:val="24"/>
          <w:szCs w:val="24"/>
        </w:rPr>
        <w:t>)</w:t>
      </w:r>
      <w:r w:rsidR="007A050A">
        <w:rPr>
          <w:sz w:val="24"/>
          <w:szCs w:val="24"/>
        </w:rPr>
        <w:t xml:space="preserve"> </w:t>
      </w:r>
      <w:r w:rsidR="002D1B54">
        <w:rPr>
          <w:sz w:val="24"/>
          <w:szCs w:val="24"/>
        </w:rPr>
        <w:t>je relevantný EÚ prístup LEADER</w:t>
      </w:r>
      <w:r w:rsidR="005C33F1">
        <w:rPr>
          <w:sz w:val="24"/>
          <w:szCs w:val="24"/>
        </w:rPr>
        <w:t xml:space="preserve"> </w:t>
      </w:r>
      <w:r w:rsidR="002D1B54">
        <w:rPr>
          <w:sz w:val="24"/>
          <w:szCs w:val="24"/>
        </w:rPr>
        <w:t>-</w:t>
      </w:r>
      <w:r w:rsidR="005C33F1">
        <w:rPr>
          <w:sz w:val="24"/>
          <w:szCs w:val="24"/>
        </w:rPr>
        <w:t xml:space="preserve"> </w:t>
      </w:r>
      <w:r w:rsidR="002E162F">
        <w:rPr>
          <w:sz w:val="24"/>
          <w:szCs w:val="24"/>
        </w:rPr>
        <w:t>komunitou</w:t>
      </w:r>
      <w:r w:rsidR="002D1B54">
        <w:rPr>
          <w:sz w:val="24"/>
          <w:szCs w:val="24"/>
        </w:rPr>
        <w:t xml:space="preserve"> riade</w:t>
      </w:r>
      <w:r w:rsidR="002E162F">
        <w:rPr>
          <w:sz w:val="24"/>
          <w:szCs w:val="24"/>
        </w:rPr>
        <w:t>ný rozvoj</w:t>
      </w:r>
      <w:r w:rsidR="002D1B54">
        <w:rPr>
          <w:sz w:val="24"/>
          <w:szCs w:val="24"/>
        </w:rPr>
        <w:t xml:space="preserve">. Bude </w:t>
      </w:r>
      <w:r>
        <w:rPr>
          <w:sz w:val="24"/>
          <w:szCs w:val="24"/>
        </w:rPr>
        <w:t xml:space="preserve">však </w:t>
      </w:r>
      <w:r w:rsidR="007A050A">
        <w:rPr>
          <w:sz w:val="24"/>
          <w:szCs w:val="24"/>
        </w:rPr>
        <w:t>ťaž</w:t>
      </w:r>
      <w:r w:rsidR="002D1B54">
        <w:rPr>
          <w:sz w:val="24"/>
          <w:szCs w:val="24"/>
        </w:rPr>
        <w:t xml:space="preserve">ko aplikovateľný v PSL, </w:t>
      </w:r>
      <w:r>
        <w:rPr>
          <w:sz w:val="24"/>
          <w:szCs w:val="24"/>
        </w:rPr>
        <w:t xml:space="preserve">pretože </w:t>
      </w:r>
      <w:r w:rsidR="002D1B54">
        <w:rPr>
          <w:sz w:val="24"/>
          <w:szCs w:val="24"/>
        </w:rPr>
        <w:t>PSL</w:t>
      </w:r>
      <w:r w:rsidR="007A050A">
        <w:rPr>
          <w:sz w:val="24"/>
          <w:szCs w:val="24"/>
        </w:rPr>
        <w:t xml:space="preserve"> je </w:t>
      </w:r>
      <w:r w:rsidR="002D1B54">
        <w:rPr>
          <w:sz w:val="24"/>
          <w:szCs w:val="24"/>
        </w:rPr>
        <w:t>zadaný zákonnými regulatívami a nie je v ňom</w:t>
      </w:r>
      <w:r w:rsidR="007A050A">
        <w:rPr>
          <w:sz w:val="24"/>
          <w:szCs w:val="24"/>
        </w:rPr>
        <w:t xml:space="preserve"> priestor pre iniciatívu jednotlivcov a</w:t>
      </w:r>
      <w:r w:rsidR="002D1B54">
        <w:rPr>
          <w:sz w:val="24"/>
          <w:szCs w:val="24"/>
        </w:rPr>
        <w:t> </w:t>
      </w:r>
      <w:r w:rsidR="007A050A">
        <w:rPr>
          <w:sz w:val="24"/>
          <w:szCs w:val="24"/>
        </w:rPr>
        <w:t>skupín</w:t>
      </w:r>
      <w:r w:rsidR="002D1B54">
        <w:rPr>
          <w:sz w:val="24"/>
          <w:szCs w:val="24"/>
        </w:rPr>
        <w:t>.</w:t>
      </w:r>
    </w:p>
    <w:p w:rsidR="007A050A" w:rsidRDefault="00DC2D9C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>Koordinátor výboru</w:t>
      </w:r>
      <w:r w:rsidR="00EB2C1C">
        <w:rPr>
          <w:sz w:val="24"/>
          <w:szCs w:val="24"/>
        </w:rPr>
        <w:t xml:space="preserve"> otvoril diskusiu k miere formalizovanosti PSL. Uviedol, že a</w:t>
      </w:r>
      <w:r w:rsidR="007A050A">
        <w:rPr>
          <w:sz w:val="24"/>
          <w:szCs w:val="24"/>
        </w:rPr>
        <w:t xml:space="preserve">k </w:t>
      </w:r>
      <w:r w:rsidR="00614AA5">
        <w:rPr>
          <w:sz w:val="24"/>
          <w:szCs w:val="24"/>
        </w:rPr>
        <w:t xml:space="preserve">PSL bude </w:t>
      </w:r>
      <w:r w:rsidR="007A050A">
        <w:rPr>
          <w:sz w:val="24"/>
          <w:szCs w:val="24"/>
        </w:rPr>
        <w:t>viac formal</w:t>
      </w:r>
      <w:r w:rsidR="002D1B54">
        <w:rPr>
          <w:sz w:val="24"/>
          <w:szCs w:val="24"/>
        </w:rPr>
        <w:t>izovaný</w:t>
      </w:r>
      <w:r w:rsidR="00806F02">
        <w:rPr>
          <w:sz w:val="24"/>
          <w:szCs w:val="24"/>
        </w:rPr>
        <w:t xml:space="preserve"> (legislatívne podchytený)</w:t>
      </w:r>
      <w:r w:rsidR="002D1B54">
        <w:rPr>
          <w:sz w:val="24"/>
          <w:szCs w:val="24"/>
        </w:rPr>
        <w:t>, bude viac akceptovan</w:t>
      </w:r>
      <w:r w:rsidR="007A050A">
        <w:rPr>
          <w:sz w:val="24"/>
          <w:szCs w:val="24"/>
        </w:rPr>
        <w:t>ý</w:t>
      </w:r>
      <w:r w:rsidR="00806F02">
        <w:rPr>
          <w:sz w:val="24"/>
          <w:szCs w:val="24"/>
        </w:rPr>
        <w:t>,</w:t>
      </w:r>
      <w:r w:rsidR="007A050A">
        <w:rPr>
          <w:sz w:val="24"/>
          <w:szCs w:val="24"/>
        </w:rPr>
        <w:t xml:space="preserve"> ako</w:t>
      </w:r>
      <w:r w:rsidR="00614AA5">
        <w:rPr>
          <w:sz w:val="24"/>
          <w:szCs w:val="24"/>
        </w:rPr>
        <w:t xml:space="preserve"> keby bol</w:t>
      </w:r>
      <w:r w:rsidR="007A050A">
        <w:rPr>
          <w:sz w:val="24"/>
          <w:szCs w:val="24"/>
        </w:rPr>
        <w:t xml:space="preserve"> na báze dobrovoľnosti. </w:t>
      </w:r>
      <w:r w:rsidR="00614AA5">
        <w:rPr>
          <w:sz w:val="24"/>
          <w:szCs w:val="24"/>
        </w:rPr>
        <w:t>Upozornil tiež, že a</w:t>
      </w:r>
      <w:r w:rsidR="007A050A">
        <w:rPr>
          <w:sz w:val="24"/>
          <w:szCs w:val="24"/>
        </w:rPr>
        <w:t xml:space="preserve">j procesy definované zákonmi sa budú musieť </w:t>
      </w:r>
      <w:r w:rsidR="006E39D5">
        <w:rPr>
          <w:sz w:val="24"/>
          <w:szCs w:val="24"/>
        </w:rPr>
        <w:t>upraviť</w:t>
      </w:r>
      <w:r w:rsidR="007A050A">
        <w:rPr>
          <w:sz w:val="24"/>
          <w:szCs w:val="24"/>
        </w:rPr>
        <w:t>.</w:t>
      </w:r>
    </w:p>
    <w:p w:rsidR="007A050A" w:rsidRDefault="006E39D5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Ďalší diskutujúci súhlasil, že </w:t>
      </w:r>
      <w:r w:rsidR="006D7434">
        <w:rPr>
          <w:sz w:val="24"/>
          <w:szCs w:val="24"/>
        </w:rPr>
        <w:t xml:space="preserve">procesy a požiadavky </w:t>
      </w:r>
      <w:r>
        <w:rPr>
          <w:sz w:val="24"/>
          <w:szCs w:val="24"/>
        </w:rPr>
        <w:t xml:space="preserve">je vhodnejšie mať </w:t>
      </w:r>
      <w:r w:rsidR="007A050A">
        <w:rPr>
          <w:sz w:val="24"/>
          <w:szCs w:val="24"/>
        </w:rPr>
        <w:t>upravené zákonom, lebo zákon</w:t>
      </w:r>
      <w:r>
        <w:rPr>
          <w:sz w:val="24"/>
          <w:szCs w:val="24"/>
        </w:rPr>
        <w:t xml:space="preserve">ná úprava </w:t>
      </w:r>
      <w:r w:rsidR="007A050A">
        <w:rPr>
          <w:sz w:val="24"/>
          <w:szCs w:val="24"/>
        </w:rPr>
        <w:t>obhospodarovateľ</w:t>
      </w:r>
      <w:r>
        <w:rPr>
          <w:sz w:val="24"/>
          <w:szCs w:val="24"/>
        </w:rPr>
        <w:t xml:space="preserve">ovi </w:t>
      </w:r>
      <w:r w:rsidR="007A050A">
        <w:rPr>
          <w:sz w:val="24"/>
          <w:szCs w:val="24"/>
        </w:rPr>
        <w:t>jednozn</w:t>
      </w:r>
      <w:r w:rsidR="006D7434">
        <w:rPr>
          <w:sz w:val="24"/>
          <w:szCs w:val="24"/>
        </w:rPr>
        <w:t>a</w:t>
      </w:r>
      <w:r w:rsidR="007A050A">
        <w:rPr>
          <w:sz w:val="24"/>
          <w:szCs w:val="24"/>
        </w:rPr>
        <w:t xml:space="preserve">čnejšie </w:t>
      </w:r>
      <w:r>
        <w:rPr>
          <w:sz w:val="24"/>
          <w:szCs w:val="24"/>
        </w:rPr>
        <w:t>vymedzuje jeho povinnosti a možnosti</w:t>
      </w:r>
      <w:r w:rsidR="006D743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Podotkol, že </w:t>
      </w:r>
      <w:r w:rsidR="006D7434">
        <w:rPr>
          <w:sz w:val="24"/>
          <w:szCs w:val="24"/>
        </w:rPr>
        <w:t>PSL je síce vypracovaný,</w:t>
      </w:r>
      <w:r w:rsidR="007A050A">
        <w:rPr>
          <w:sz w:val="24"/>
          <w:szCs w:val="24"/>
        </w:rPr>
        <w:t xml:space="preserve"> ale v priebehu </w:t>
      </w:r>
      <w:r>
        <w:rPr>
          <w:sz w:val="24"/>
          <w:szCs w:val="24"/>
        </w:rPr>
        <w:t xml:space="preserve">jeho </w:t>
      </w:r>
      <w:r w:rsidR="006D7434">
        <w:rPr>
          <w:sz w:val="24"/>
          <w:szCs w:val="24"/>
        </w:rPr>
        <w:t xml:space="preserve">aplikácie </w:t>
      </w:r>
      <w:r w:rsidR="007A050A">
        <w:rPr>
          <w:sz w:val="24"/>
          <w:szCs w:val="24"/>
        </w:rPr>
        <w:t xml:space="preserve">sa </w:t>
      </w:r>
      <w:r>
        <w:rPr>
          <w:sz w:val="24"/>
          <w:szCs w:val="24"/>
        </w:rPr>
        <w:t>neu</w:t>
      </w:r>
      <w:r w:rsidR="007A050A">
        <w:rPr>
          <w:sz w:val="24"/>
          <w:szCs w:val="24"/>
        </w:rPr>
        <w:t>stále mení</w:t>
      </w:r>
      <w:r w:rsidR="006D7434">
        <w:rPr>
          <w:sz w:val="24"/>
          <w:szCs w:val="24"/>
        </w:rPr>
        <w:t xml:space="preserve"> na základe požiadaviek iných subjektov (</w:t>
      </w:r>
      <w:r>
        <w:rPr>
          <w:sz w:val="24"/>
          <w:szCs w:val="24"/>
        </w:rPr>
        <w:t xml:space="preserve">v záležitostiach týkajúcich sa napr. </w:t>
      </w:r>
      <w:r w:rsidR="006D7434">
        <w:rPr>
          <w:sz w:val="24"/>
          <w:szCs w:val="24"/>
        </w:rPr>
        <w:t>vtáč</w:t>
      </w:r>
      <w:r>
        <w:rPr>
          <w:sz w:val="24"/>
          <w:szCs w:val="24"/>
        </w:rPr>
        <w:t>ích</w:t>
      </w:r>
      <w:r w:rsidR="006D7434">
        <w:rPr>
          <w:sz w:val="24"/>
          <w:szCs w:val="24"/>
        </w:rPr>
        <w:t xml:space="preserve"> územ</w:t>
      </w:r>
      <w:r>
        <w:rPr>
          <w:sz w:val="24"/>
          <w:szCs w:val="24"/>
        </w:rPr>
        <w:t>í</w:t>
      </w:r>
      <w:r w:rsidR="006D743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území </w:t>
      </w:r>
      <w:r w:rsidR="006D7434">
        <w:rPr>
          <w:sz w:val="24"/>
          <w:szCs w:val="24"/>
        </w:rPr>
        <w:t>NATURA 2000 a iné). O</w:t>
      </w:r>
      <w:r w:rsidR="007A050A">
        <w:rPr>
          <w:sz w:val="24"/>
          <w:szCs w:val="24"/>
        </w:rPr>
        <w:t xml:space="preserve">bhospodarovateľ si nikdy nie je istý, </w:t>
      </w:r>
      <w:r w:rsidR="006D7434">
        <w:rPr>
          <w:sz w:val="24"/>
          <w:szCs w:val="24"/>
        </w:rPr>
        <w:t>či vždy postupuje vrámci všetkých</w:t>
      </w:r>
      <w:r w:rsidR="00922EFF">
        <w:rPr>
          <w:sz w:val="24"/>
          <w:szCs w:val="24"/>
        </w:rPr>
        <w:t xml:space="preserve"> </w:t>
      </w:r>
      <w:r w:rsidR="006D7434">
        <w:rPr>
          <w:sz w:val="24"/>
          <w:szCs w:val="24"/>
        </w:rPr>
        <w:t xml:space="preserve">relevantných </w:t>
      </w:r>
      <w:r w:rsidR="007A050A">
        <w:rPr>
          <w:sz w:val="24"/>
          <w:szCs w:val="24"/>
        </w:rPr>
        <w:t>právn</w:t>
      </w:r>
      <w:r w:rsidR="006D7434">
        <w:rPr>
          <w:sz w:val="24"/>
          <w:szCs w:val="24"/>
        </w:rPr>
        <w:t>ych</w:t>
      </w:r>
      <w:r w:rsidR="007A050A">
        <w:rPr>
          <w:sz w:val="24"/>
          <w:szCs w:val="24"/>
        </w:rPr>
        <w:t xml:space="preserve"> nor</w:t>
      </w:r>
      <w:r w:rsidR="006D7434">
        <w:rPr>
          <w:sz w:val="24"/>
          <w:szCs w:val="24"/>
        </w:rPr>
        <w:t>ie</w:t>
      </w:r>
      <w:r w:rsidR="007A050A">
        <w:rPr>
          <w:sz w:val="24"/>
          <w:szCs w:val="24"/>
        </w:rPr>
        <w:t xml:space="preserve">m. </w:t>
      </w:r>
      <w:r w:rsidR="00A02409">
        <w:rPr>
          <w:sz w:val="24"/>
          <w:szCs w:val="24"/>
        </w:rPr>
        <w:t>Člen výboru sa prihováral za to, aby povinnosti boli upravené z</w:t>
      </w:r>
      <w:r w:rsidR="00775D7F">
        <w:rPr>
          <w:sz w:val="24"/>
          <w:szCs w:val="24"/>
        </w:rPr>
        <w:t xml:space="preserve">ákonom a dobrovoľné </w:t>
      </w:r>
      <w:r w:rsidR="00A02409">
        <w:rPr>
          <w:sz w:val="24"/>
          <w:szCs w:val="24"/>
        </w:rPr>
        <w:t xml:space="preserve">činnosti </w:t>
      </w:r>
      <w:r w:rsidR="00922EFF">
        <w:rPr>
          <w:sz w:val="24"/>
          <w:szCs w:val="24"/>
        </w:rPr>
        <w:t xml:space="preserve">certifikáciou </w:t>
      </w:r>
      <w:r w:rsidR="00A02409">
        <w:rPr>
          <w:sz w:val="24"/>
          <w:szCs w:val="24"/>
        </w:rPr>
        <w:t xml:space="preserve">s  následným </w:t>
      </w:r>
      <w:r w:rsidR="00775D7F">
        <w:rPr>
          <w:sz w:val="24"/>
          <w:szCs w:val="24"/>
        </w:rPr>
        <w:t>poskytn</w:t>
      </w:r>
      <w:r w:rsidR="00A02409">
        <w:rPr>
          <w:sz w:val="24"/>
          <w:szCs w:val="24"/>
        </w:rPr>
        <w:t>utím príslušnej</w:t>
      </w:r>
      <w:r w:rsidR="00922EFF">
        <w:rPr>
          <w:sz w:val="24"/>
          <w:szCs w:val="24"/>
        </w:rPr>
        <w:t xml:space="preserve"> </w:t>
      </w:r>
      <w:r w:rsidR="006521DB">
        <w:rPr>
          <w:sz w:val="24"/>
          <w:szCs w:val="24"/>
        </w:rPr>
        <w:t>náhrad</w:t>
      </w:r>
      <w:r w:rsidR="00A02409">
        <w:rPr>
          <w:sz w:val="24"/>
          <w:szCs w:val="24"/>
        </w:rPr>
        <w:t>y</w:t>
      </w:r>
      <w:r w:rsidR="006521DB">
        <w:rPr>
          <w:sz w:val="24"/>
          <w:szCs w:val="24"/>
        </w:rPr>
        <w:t>.</w:t>
      </w:r>
    </w:p>
    <w:p w:rsidR="007A050A" w:rsidRDefault="00A02409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 takýmto názorom súhlasili aj viacerí ďalší členovia výboru. </w:t>
      </w:r>
      <w:r w:rsidR="00E05EAF">
        <w:rPr>
          <w:sz w:val="24"/>
          <w:szCs w:val="24"/>
        </w:rPr>
        <w:t xml:space="preserve">Dobrovoľné nástroje majú </w:t>
      </w:r>
      <w:r>
        <w:rPr>
          <w:sz w:val="24"/>
          <w:szCs w:val="24"/>
        </w:rPr>
        <w:t xml:space="preserve">totiž </w:t>
      </w:r>
      <w:r w:rsidR="00E05EAF">
        <w:rPr>
          <w:sz w:val="24"/>
          <w:szCs w:val="24"/>
        </w:rPr>
        <w:t xml:space="preserve">zakomponované zložky </w:t>
      </w:r>
      <w:r w:rsidR="006521DB">
        <w:rPr>
          <w:sz w:val="24"/>
          <w:szCs w:val="24"/>
        </w:rPr>
        <w:t xml:space="preserve">celospoločenských objednávok, </w:t>
      </w:r>
      <w:r>
        <w:rPr>
          <w:sz w:val="24"/>
          <w:szCs w:val="24"/>
        </w:rPr>
        <w:t xml:space="preserve">a </w:t>
      </w:r>
      <w:r w:rsidR="006521DB">
        <w:rPr>
          <w:sz w:val="24"/>
          <w:szCs w:val="24"/>
        </w:rPr>
        <w:t xml:space="preserve">v konečnom dôsledku za ne platí drevospracujúci priemysel vo forme bonusov alebo príplatkov za certifikáty. Stále prevláda </w:t>
      </w:r>
      <w:r w:rsidR="00583D7A">
        <w:rPr>
          <w:sz w:val="24"/>
          <w:szCs w:val="24"/>
        </w:rPr>
        <w:lastRenderedPageBreak/>
        <w:t>situácia</w:t>
      </w:r>
      <w:r w:rsidR="006521DB">
        <w:rPr>
          <w:sz w:val="24"/>
          <w:szCs w:val="24"/>
        </w:rPr>
        <w:t xml:space="preserve">, keď </w:t>
      </w:r>
      <w:r w:rsidR="00583D7A">
        <w:rPr>
          <w:sz w:val="24"/>
          <w:szCs w:val="24"/>
        </w:rPr>
        <w:t xml:space="preserve">sa náklady spojené s </w:t>
      </w:r>
      <w:r w:rsidR="006521DB">
        <w:rPr>
          <w:sz w:val="24"/>
          <w:szCs w:val="24"/>
        </w:rPr>
        <w:t>obmedzenia</w:t>
      </w:r>
      <w:r w:rsidR="00583D7A">
        <w:rPr>
          <w:sz w:val="24"/>
          <w:szCs w:val="24"/>
        </w:rPr>
        <w:t>mi</w:t>
      </w:r>
      <w:r w:rsidR="006521DB">
        <w:rPr>
          <w:sz w:val="24"/>
          <w:szCs w:val="24"/>
        </w:rPr>
        <w:t xml:space="preserve"> hospodárenia </w:t>
      </w:r>
      <w:r w:rsidR="00583D7A">
        <w:rPr>
          <w:sz w:val="24"/>
          <w:szCs w:val="24"/>
        </w:rPr>
        <w:t xml:space="preserve">pokrývajú </w:t>
      </w:r>
      <w:r w:rsidR="006521DB">
        <w:rPr>
          <w:sz w:val="24"/>
          <w:szCs w:val="24"/>
        </w:rPr>
        <w:t xml:space="preserve">z 80% </w:t>
      </w:r>
      <w:r w:rsidR="00583D7A">
        <w:rPr>
          <w:sz w:val="24"/>
          <w:szCs w:val="24"/>
        </w:rPr>
        <w:t xml:space="preserve">z </w:t>
      </w:r>
      <w:r w:rsidR="006521DB">
        <w:rPr>
          <w:sz w:val="24"/>
          <w:szCs w:val="24"/>
        </w:rPr>
        <w:t>trž</w:t>
      </w:r>
      <w:r w:rsidR="00583D7A">
        <w:rPr>
          <w:sz w:val="24"/>
          <w:szCs w:val="24"/>
        </w:rPr>
        <w:t>ieb</w:t>
      </w:r>
      <w:r w:rsidR="006521DB">
        <w:rPr>
          <w:sz w:val="24"/>
          <w:szCs w:val="24"/>
        </w:rPr>
        <w:t xml:space="preserve"> za drevo</w:t>
      </w:r>
      <w:r w:rsidR="00E05EAF">
        <w:rPr>
          <w:sz w:val="24"/>
          <w:szCs w:val="24"/>
        </w:rPr>
        <w:t>.</w:t>
      </w:r>
    </w:p>
    <w:p w:rsidR="005C7DD0" w:rsidRDefault="00C23CD3" w:rsidP="005C7DD0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Zaznela aj úvaha, že </w:t>
      </w:r>
      <w:r w:rsidR="005C7DD0">
        <w:rPr>
          <w:sz w:val="24"/>
          <w:szCs w:val="24"/>
        </w:rPr>
        <w:t xml:space="preserve">niektoré procesy </w:t>
      </w:r>
      <w:r>
        <w:rPr>
          <w:sz w:val="24"/>
          <w:szCs w:val="24"/>
        </w:rPr>
        <w:t xml:space="preserve">je potrebné </w:t>
      </w:r>
      <w:r w:rsidR="005C7DD0">
        <w:rPr>
          <w:sz w:val="24"/>
          <w:szCs w:val="24"/>
        </w:rPr>
        <w:t>formalizovať</w:t>
      </w:r>
      <w:r>
        <w:rPr>
          <w:sz w:val="24"/>
          <w:szCs w:val="24"/>
        </w:rPr>
        <w:t xml:space="preserve"> aj z toho dôvodu</w:t>
      </w:r>
      <w:r w:rsidR="005C7DD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že </w:t>
      </w:r>
      <w:r w:rsidR="005C7DD0">
        <w:rPr>
          <w:sz w:val="24"/>
          <w:szCs w:val="24"/>
        </w:rPr>
        <w:t xml:space="preserve">verejná politika </w:t>
      </w:r>
      <w:r>
        <w:rPr>
          <w:sz w:val="24"/>
          <w:szCs w:val="24"/>
        </w:rPr>
        <w:t xml:space="preserve">nie je totožná s </w:t>
      </w:r>
      <w:r w:rsidR="005C7DD0">
        <w:rPr>
          <w:sz w:val="24"/>
          <w:szCs w:val="24"/>
        </w:rPr>
        <w:t>programov</w:t>
      </w:r>
      <w:r>
        <w:rPr>
          <w:sz w:val="24"/>
          <w:szCs w:val="24"/>
        </w:rPr>
        <w:t>ým</w:t>
      </w:r>
      <w:r w:rsidR="005C7DD0">
        <w:rPr>
          <w:sz w:val="24"/>
          <w:szCs w:val="24"/>
        </w:rPr>
        <w:t xml:space="preserve"> vyhlásen</w:t>
      </w:r>
      <w:r>
        <w:rPr>
          <w:sz w:val="24"/>
          <w:szCs w:val="24"/>
        </w:rPr>
        <w:t>ím</w:t>
      </w:r>
      <w:r w:rsidR="005C7DD0">
        <w:rPr>
          <w:sz w:val="24"/>
          <w:szCs w:val="24"/>
        </w:rPr>
        <w:t xml:space="preserve"> vlády. </w:t>
      </w:r>
      <w:r>
        <w:rPr>
          <w:sz w:val="24"/>
          <w:szCs w:val="24"/>
        </w:rPr>
        <w:t>Dlhodobý</w:t>
      </w:r>
      <w:r w:rsidR="005C7DD0">
        <w:rPr>
          <w:sz w:val="24"/>
          <w:szCs w:val="24"/>
        </w:rPr>
        <w:t xml:space="preserve"> program </w:t>
      </w:r>
      <w:r>
        <w:rPr>
          <w:sz w:val="24"/>
          <w:szCs w:val="24"/>
        </w:rPr>
        <w:t xml:space="preserve">síce </w:t>
      </w:r>
      <w:r w:rsidR="005C7DD0">
        <w:rPr>
          <w:sz w:val="24"/>
          <w:szCs w:val="24"/>
        </w:rPr>
        <w:t xml:space="preserve">nezreguluje všetky činnosti, </w:t>
      </w:r>
      <w:r>
        <w:rPr>
          <w:sz w:val="24"/>
          <w:szCs w:val="24"/>
        </w:rPr>
        <w:t xml:space="preserve">avšak </w:t>
      </w:r>
      <w:r w:rsidR="005C7DD0">
        <w:rPr>
          <w:sz w:val="24"/>
          <w:szCs w:val="24"/>
        </w:rPr>
        <w:t xml:space="preserve">z pohľadu vymáhateľnosti práva je lepšie mať niektoré činnosti ukotvené v predpise. </w:t>
      </w:r>
      <w:r>
        <w:rPr>
          <w:sz w:val="24"/>
          <w:szCs w:val="24"/>
        </w:rPr>
        <w:t>Účastníčka zároveň upozornila, že m</w:t>
      </w:r>
      <w:r w:rsidR="005C7DD0">
        <w:rPr>
          <w:sz w:val="24"/>
          <w:szCs w:val="24"/>
        </w:rPr>
        <w:t>otiv</w:t>
      </w:r>
      <w:r w:rsidR="00011917">
        <w:rPr>
          <w:sz w:val="24"/>
          <w:szCs w:val="24"/>
        </w:rPr>
        <w:t xml:space="preserve">ovanie k nepovinným činnostiam je </w:t>
      </w:r>
      <w:r w:rsidR="005C7DD0">
        <w:rPr>
          <w:sz w:val="24"/>
          <w:szCs w:val="24"/>
        </w:rPr>
        <w:t>dobrý spôsob</w:t>
      </w:r>
      <w:r w:rsidR="00011917">
        <w:rPr>
          <w:sz w:val="24"/>
          <w:szCs w:val="24"/>
        </w:rPr>
        <w:t xml:space="preserve">, ktorý je taktiež </w:t>
      </w:r>
      <w:r w:rsidR="005C7DD0">
        <w:rPr>
          <w:sz w:val="24"/>
          <w:szCs w:val="24"/>
        </w:rPr>
        <w:t xml:space="preserve">v intenciách EÚ, </w:t>
      </w:r>
      <w:r w:rsidR="00011917">
        <w:rPr>
          <w:sz w:val="24"/>
          <w:szCs w:val="24"/>
        </w:rPr>
        <w:t xml:space="preserve">avšak na Slovensku </w:t>
      </w:r>
      <w:r w:rsidR="005C7DD0">
        <w:rPr>
          <w:sz w:val="24"/>
          <w:szCs w:val="24"/>
        </w:rPr>
        <w:t xml:space="preserve">sa </w:t>
      </w:r>
      <w:r w:rsidR="00DC2D9C">
        <w:rPr>
          <w:sz w:val="24"/>
          <w:szCs w:val="24"/>
        </w:rPr>
        <w:t>pri realizácii</w:t>
      </w:r>
      <w:r w:rsidR="00011917">
        <w:rPr>
          <w:sz w:val="24"/>
          <w:szCs w:val="24"/>
        </w:rPr>
        <w:t xml:space="preserve"> záverov EÚ </w:t>
      </w:r>
      <w:r w:rsidR="005C7DD0">
        <w:rPr>
          <w:sz w:val="24"/>
          <w:szCs w:val="24"/>
        </w:rPr>
        <w:t xml:space="preserve">v reálnej miere </w:t>
      </w:r>
      <w:r w:rsidR="00011917">
        <w:rPr>
          <w:sz w:val="24"/>
          <w:szCs w:val="24"/>
        </w:rPr>
        <w:t>nevyužíva</w:t>
      </w:r>
      <w:r w:rsidR="005C7DD0">
        <w:rPr>
          <w:sz w:val="24"/>
          <w:szCs w:val="24"/>
        </w:rPr>
        <w:t xml:space="preserve">. </w:t>
      </w:r>
    </w:p>
    <w:p w:rsidR="00E05EAF" w:rsidRDefault="001E5CB1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>Podľa ďalšieho názoru je c</w:t>
      </w:r>
      <w:r w:rsidR="006D7434">
        <w:rPr>
          <w:sz w:val="24"/>
          <w:szCs w:val="24"/>
        </w:rPr>
        <w:t>ertifiká</w:t>
      </w:r>
      <w:r w:rsidR="002E119B">
        <w:rPr>
          <w:sz w:val="24"/>
          <w:szCs w:val="24"/>
        </w:rPr>
        <w:t xml:space="preserve">cia pokrivená minulosťou. </w:t>
      </w:r>
      <w:r>
        <w:rPr>
          <w:sz w:val="24"/>
          <w:szCs w:val="24"/>
        </w:rPr>
        <w:t>N</w:t>
      </w:r>
      <w:r w:rsidR="002E119B">
        <w:rPr>
          <w:sz w:val="24"/>
          <w:szCs w:val="24"/>
        </w:rPr>
        <w:t xml:space="preserve">emá </w:t>
      </w:r>
      <w:r>
        <w:rPr>
          <w:sz w:val="24"/>
          <w:szCs w:val="24"/>
        </w:rPr>
        <w:t xml:space="preserve">sa vzťahovať </w:t>
      </w:r>
      <w:r w:rsidR="002E119B">
        <w:rPr>
          <w:sz w:val="24"/>
          <w:szCs w:val="24"/>
        </w:rPr>
        <w:t xml:space="preserve">len na zvýšenie kvality dreva, ale aj na </w:t>
      </w:r>
      <w:r w:rsidR="00E05EAF">
        <w:rPr>
          <w:sz w:val="24"/>
          <w:szCs w:val="24"/>
        </w:rPr>
        <w:t>envir</w:t>
      </w:r>
      <w:r w:rsidR="002E119B">
        <w:rPr>
          <w:sz w:val="24"/>
          <w:szCs w:val="24"/>
        </w:rPr>
        <w:t xml:space="preserve">onmentálne a sociálne služby. </w:t>
      </w:r>
      <w:r w:rsidR="00D92FA6">
        <w:rPr>
          <w:sz w:val="24"/>
          <w:szCs w:val="24"/>
        </w:rPr>
        <w:t xml:space="preserve">Certifikácia lesov musí byť aj napr. o starostlivosti o sakrálne stavby (kaplnky), vodné toky, atď. </w:t>
      </w:r>
      <w:r>
        <w:rPr>
          <w:sz w:val="24"/>
          <w:szCs w:val="24"/>
        </w:rPr>
        <w:t>Zaznel návrh</w:t>
      </w:r>
      <w:r w:rsidR="002E119B">
        <w:rPr>
          <w:sz w:val="24"/>
          <w:szCs w:val="24"/>
        </w:rPr>
        <w:t>, aby tieto služby boli dob</w:t>
      </w:r>
      <w:r w:rsidR="00E05EAF">
        <w:rPr>
          <w:sz w:val="24"/>
          <w:szCs w:val="24"/>
        </w:rPr>
        <w:t>rov</w:t>
      </w:r>
      <w:r w:rsidR="002E119B">
        <w:rPr>
          <w:sz w:val="24"/>
          <w:szCs w:val="24"/>
        </w:rPr>
        <w:t>o</w:t>
      </w:r>
      <w:r w:rsidR="00E05EAF">
        <w:rPr>
          <w:sz w:val="24"/>
          <w:szCs w:val="24"/>
        </w:rPr>
        <w:t>ľné a</w:t>
      </w:r>
      <w:r w:rsidR="00DC2D9C">
        <w:rPr>
          <w:sz w:val="24"/>
          <w:szCs w:val="24"/>
        </w:rPr>
        <w:t> </w:t>
      </w:r>
      <w:r>
        <w:rPr>
          <w:sz w:val="24"/>
          <w:szCs w:val="24"/>
        </w:rPr>
        <w:t>ob</w:t>
      </w:r>
      <w:r w:rsidR="002E119B">
        <w:rPr>
          <w:sz w:val="24"/>
          <w:szCs w:val="24"/>
        </w:rPr>
        <w:t>h</w:t>
      </w:r>
      <w:r w:rsidR="00E05EAF">
        <w:rPr>
          <w:sz w:val="24"/>
          <w:szCs w:val="24"/>
        </w:rPr>
        <w:t>ospod</w:t>
      </w:r>
      <w:r>
        <w:rPr>
          <w:sz w:val="24"/>
          <w:szCs w:val="24"/>
        </w:rPr>
        <w:t>arovateľ</w:t>
      </w:r>
      <w:r w:rsidR="00DC2D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lesa </w:t>
      </w:r>
      <w:r w:rsidR="002E119B">
        <w:rPr>
          <w:sz w:val="24"/>
          <w:szCs w:val="24"/>
        </w:rPr>
        <w:t>bol</w:t>
      </w:r>
      <w:r w:rsidR="00E05EAF">
        <w:rPr>
          <w:sz w:val="24"/>
          <w:szCs w:val="24"/>
        </w:rPr>
        <w:t xml:space="preserve"> za ne platený.</w:t>
      </w:r>
      <w:r w:rsidR="002E119B">
        <w:rPr>
          <w:sz w:val="24"/>
          <w:szCs w:val="24"/>
        </w:rPr>
        <w:t xml:space="preserve"> Nástroje EÚ sú postavené na podpore aktivít, ktoré sú nad rámec zákona. Zákonné povinnosti musí platiť štát.</w:t>
      </w:r>
    </w:p>
    <w:p w:rsidR="00E05EAF" w:rsidRDefault="001E5CB1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>Koordinátor výboru zohľadnil  </w:t>
      </w:r>
      <w:r w:rsidR="00D92FA6">
        <w:rPr>
          <w:sz w:val="24"/>
          <w:szCs w:val="24"/>
        </w:rPr>
        <w:t>pripomienk</w:t>
      </w:r>
      <w:r>
        <w:rPr>
          <w:sz w:val="24"/>
          <w:szCs w:val="24"/>
        </w:rPr>
        <w:t>y a</w:t>
      </w:r>
      <w:r w:rsidR="00A447F0">
        <w:rPr>
          <w:sz w:val="24"/>
          <w:szCs w:val="24"/>
        </w:rPr>
        <w:t> informoval, že z</w:t>
      </w:r>
      <w:r w:rsidR="009B3BD2">
        <w:rPr>
          <w:sz w:val="24"/>
          <w:szCs w:val="24"/>
        </w:rPr>
        <w:t xml:space="preserve">áväznosť PSL na Slovensku je vyššia </w:t>
      </w:r>
      <w:r w:rsidR="00A447F0">
        <w:rPr>
          <w:sz w:val="24"/>
          <w:szCs w:val="24"/>
        </w:rPr>
        <w:t xml:space="preserve">než </w:t>
      </w:r>
      <w:r w:rsidR="009B3BD2">
        <w:rPr>
          <w:sz w:val="24"/>
          <w:szCs w:val="24"/>
        </w:rPr>
        <w:t xml:space="preserve">v Rakúsku či Nemecku. </w:t>
      </w:r>
      <w:r w:rsidR="00D92FA6">
        <w:rPr>
          <w:sz w:val="24"/>
          <w:szCs w:val="24"/>
        </w:rPr>
        <w:t xml:space="preserve">Dodáva, že </w:t>
      </w:r>
      <w:r w:rsidR="00E05EAF">
        <w:rPr>
          <w:sz w:val="24"/>
          <w:szCs w:val="24"/>
        </w:rPr>
        <w:t xml:space="preserve">ak sa v procese nenájde zdroj financovania </w:t>
      </w:r>
      <w:r w:rsidR="00B05A73">
        <w:rPr>
          <w:sz w:val="24"/>
          <w:szCs w:val="24"/>
        </w:rPr>
        <w:t>na zmenu hospodárenia</w:t>
      </w:r>
      <w:r w:rsidR="00D92FA6">
        <w:rPr>
          <w:sz w:val="24"/>
          <w:szCs w:val="24"/>
        </w:rPr>
        <w:t xml:space="preserve">, </w:t>
      </w:r>
      <w:r w:rsidR="00E05EAF">
        <w:rPr>
          <w:sz w:val="24"/>
          <w:szCs w:val="24"/>
        </w:rPr>
        <w:t>tak vlas</w:t>
      </w:r>
      <w:r w:rsidR="00D92FA6">
        <w:rPr>
          <w:sz w:val="24"/>
          <w:szCs w:val="24"/>
        </w:rPr>
        <w:t xml:space="preserve">tník </w:t>
      </w:r>
      <w:r w:rsidR="00A447F0">
        <w:rPr>
          <w:sz w:val="24"/>
          <w:szCs w:val="24"/>
        </w:rPr>
        <w:t>niektoré funkcie či činnosti nebude vykonávať</w:t>
      </w:r>
      <w:r w:rsidR="00E05EAF">
        <w:rPr>
          <w:sz w:val="24"/>
          <w:szCs w:val="24"/>
        </w:rPr>
        <w:t>.</w:t>
      </w:r>
    </w:p>
    <w:p w:rsidR="00E05EAF" w:rsidRDefault="00A447F0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Následne v diskusii </w:t>
      </w:r>
      <w:r w:rsidR="003A3927">
        <w:rPr>
          <w:sz w:val="24"/>
          <w:szCs w:val="24"/>
        </w:rPr>
        <w:t xml:space="preserve">zaznelo, že </w:t>
      </w:r>
      <w:r w:rsidR="00E05EAF">
        <w:rPr>
          <w:sz w:val="24"/>
          <w:szCs w:val="24"/>
        </w:rPr>
        <w:t xml:space="preserve">PSL by mal byť </w:t>
      </w:r>
      <w:r w:rsidR="00687A94">
        <w:rPr>
          <w:sz w:val="24"/>
          <w:szCs w:val="24"/>
        </w:rPr>
        <w:t>jedným zo základných dokumentov</w:t>
      </w:r>
      <w:r w:rsidR="00920821">
        <w:rPr>
          <w:sz w:val="24"/>
          <w:szCs w:val="24"/>
        </w:rPr>
        <w:t xml:space="preserve"> </w:t>
      </w:r>
      <w:r w:rsidR="003A3927">
        <w:rPr>
          <w:sz w:val="24"/>
          <w:szCs w:val="24"/>
        </w:rPr>
        <w:t xml:space="preserve">aj </w:t>
      </w:r>
      <w:r w:rsidR="00687A94">
        <w:rPr>
          <w:sz w:val="24"/>
          <w:szCs w:val="24"/>
        </w:rPr>
        <w:t xml:space="preserve">pre </w:t>
      </w:r>
      <w:r w:rsidR="00E05EAF">
        <w:rPr>
          <w:sz w:val="24"/>
          <w:szCs w:val="24"/>
        </w:rPr>
        <w:t>ochran</w:t>
      </w:r>
      <w:r w:rsidR="00687A94">
        <w:rPr>
          <w:sz w:val="24"/>
          <w:szCs w:val="24"/>
        </w:rPr>
        <w:t xml:space="preserve">u prírody. </w:t>
      </w:r>
      <w:r w:rsidR="00E05EAF">
        <w:rPr>
          <w:sz w:val="24"/>
          <w:szCs w:val="24"/>
        </w:rPr>
        <w:t xml:space="preserve">Za </w:t>
      </w:r>
      <w:r w:rsidR="00687A94">
        <w:rPr>
          <w:sz w:val="24"/>
          <w:szCs w:val="24"/>
        </w:rPr>
        <w:t xml:space="preserve">posledných </w:t>
      </w:r>
      <w:r w:rsidR="00E05EAF">
        <w:rPr>
          <w:sz w:val="24"/>
          <w:szCs w:val="24"/>
        </w:rPr>
        <w:t xml:space="preserve">20 rokov </w:t>
      </w:r>
      <w:r w:rsidR="00687A94">
        <w:rPr>
          <w:sz w:val="24"/>
          <w:szCs w:val="24"/>
        </w:rPr>
        <w:t>nie je v TANAPe</w:t>
      </w:r>
      <w:r w:rsidR="00E05EAF">
        <w:rPr>
          <w:sz w:val="24"/>
          <w:szCs w:val="24"/>
        </w:rPr>
        <w:t xml:space="preserve"> schválený </w:t>
      </w:r>
      <w:r w:rsidR="00687A94">
        <w:rPr>
          <w:sz w:val="24"/>
          <w:szCs w:val="24"/>
        </w:rPr>
        <w:t xml:space="preserve">žiadny základný </w:t>
      </w:r>
      <w:r w:rsidR="00E05EAF">
        <w:rPr>
          <w:sz w:val="24"/>
          <w:szCs w:val="24"/>
        </w:rPr>
        <w:t>dokument</w:t>
      </w:r>
      <w:r w:rsidR="00B7699A">
        <w:rPr>
          <w:sz w:val="24"/>
          <w:szCs w:val="24"/>
        </w:rPr>
        <w:t xml:space="preserve"> </w:t>
      </w:r>
      <w:r w:rsidR="0034477C">
        <w:rPr>
          <w:sz w:val="24"/>
          <w:szCs w:val="24"/>
        </w:rPr>
        <w:t xml:space="preserve">pre toto územie </w:t>
      </w:r>
      <w:r w:rsidR="00687A94">
        <w:rPr>
          <w:sz w:val="24"/>
          <w:szCs w:val="24"/>
        </w:rPr>
        <w:t>okrem PSL</w:t>
      </w:r>
      <w:r w:rsidR="0034477C">
        <w:rPr>
          <w:sz w:val="24"/>
          <w:szCs w:val="24"/>
        </w:rPr>
        <w:t xml:space="preserve">, v ktorom sú zakomponované </w:t>
      </w:r>
      <w:r w:rsidR="00B7699A">
        <w:rPr>
          <w:sz w:val="24"/>
          <w:szCs w:val="24"/>
        </w:rPr>
        <w:t xml:space="preserve">aj </w:t>
      </w:r>
      <w:r w:rsidR="0034477C">
        <w:rPr>
          <w:sz w:val="24"/>
          <w:szCs w:val="24"/>
        </w:rPr>
        <w:t>obmedzenia ochrany prírody</w:t>
      </w:r>
      <w:r w:rsidR="00687A94">
        <w:rPr>
          <w:sz w:val="24"/>
          <w:szCs w:val="24"/>
        </w:rPr>
        <w:t>.</w:t>
      </w:r>
    </w:p>
    <w:p w:rsidR="0034477C" w:rsidRDefault="0034477C">
      <w:pPr>
        <w:pStyle w:val="Normlny1"/>
        <w:jc w:val="both"/>
        <w:rPr>
          <w:sz w:val="24"/>
          <w:szCs w:val="24"/>
        </w:rPr>
      </w:pPr>
    </w:p>
    <w:p w:rsidR="001120E9" w:rsidRDefault="001120E9">
      <w:pPr>
        <w:pStyle w:val="Normlny1"/>
        <w:jc w:val="both"/>
        <w:rPr>
          <w:sz w:val="24"/>
          <w:szCs w:val="24"/>
        </w:rPr>
      </w:pPr>
    </w:p>
    <w:p w:rsidR="00D95417" w:rsidRPr="0068742C" w:rsidRDefault="00D95417" w:rsidP="00D95417">
      <w:pPr>
        <w:pStyle w:val="Normlny1"/>
        <w:spacing w:after="0" w:line="240" w:lineRule="auto"/>
        <w:rPr>
          <w:b/>
          <w:color w:val="0070C0"/>
          <w:sz w:val="32"/>
          <w:szCs w:val="32"/>
        </w:rPr>
      </w:pPr>
      <w:r w:rsidRPr="0068742C">
        <w:rPr>
          <w:b/>
          <w:color w:val="38761D"/>
          <w:sz w:val="32"/>
          <w:szCs w:val="32"/>
        </w:rPr>
        <w:t xml:space="preserve">Strategický cieľ </w:t>
      </w:r>
      <w:r>
        <w:rPr>
          <w:b/>
          <w:color w:val="38761D"/>
          <w:sz w:val="32"/>
          <w:szCs w:val="32"/>
        </w:rPr>
        <w:t>II</w:t>
      </w:r>
      <w:r w:rsidRPr="0068742C">
        <w:rPr>
          <w:b/>
          <w:color w:val="38761D"/>
          <w:sz w:val="32"/>
          <w:szCs w:val="32"/>
        </w:rPr>
        <w:t>: Zaviesť mechanizmy platieb za ekosystémové služby lesa</w:t>
      </w:r>
    </w:p>
    <w:p w:rsidR="00D95417" w:rsidRDefault="00D95417" w:rsidP="00D95417">
      <w:pPr>
        <w:pStyle w:val="Normlny1"/>
        <w:spacing w:after="0" w:line="240" w:lineRule="auto"/>
        <w:rPr>
          <w:b/>
          <w:color w:val="38761D"/>
          <w:sz w:val="32"/>
          <w:szCs w:val="32"/>
        </w:rPr>
      </w:pPr>
    </w:p>
    <w:p w:rsidR="00D95417" w:rsidRDefault="00D95417" w:rsidP="00D95417">
      <w:pPr>
        <w:pStyle w:val="Normlny1"/>
        <w:spacing w:after="120" w:line="240" w:lineRule="auto"/>
        <w:rPr>
          <w:b/>
          <w:color w:val="38761D"/>
          <w:sz w:val="32"/>
          <w:szCs w:val="32"/>
          <w:u w:val="single"/>
        </w:rPr>
      </w:pPr>
      <w:r>
        <w:rPr>
          <w:b/>
          <w:color w:val="38761D"/>
          <w:sz w:val="32"/>
          <w:szCs w:val="32"/>
          <w:u w:val="single"/>
        </w:rPr>
        <w:t>Špecifický cieľ 1: Vypracovať a realizovať verejné mechanizmy platieb za ekosystémové služby lesa</w:t>
      </w:r>
    </w:p>
    <w:p w:rsidR="00D95417" w:rsidRPr="0056314C" w:rsidRDefault="00D95417" w:rsidP="00D95417">
      <w:pPr>
        <w:pStyle w:val="Normlny1"/>
        <w:spacing w:after="120" w:line="240" w:lineRule="auto"/>
        <w:rPr>
          <w:b/>
          <w:color w:val="38761D"/>
          <w:sz w:val="32"/>
          <w:szCs w:val="32"/>
        </w:rPr>
      </w:pPr>
      <w:r>
        <w:rPr>
          <w:b/>
          <w:color w:val="38761D"/>
          <w:sz w:val="32"/>
          <w:szCs w:val="32"/>
        </w:rPr>
        <w:t>Navrhované opatrenia:</w:t>
      </w:r>
    </w:p>
    <w:p w:rsidR="00D95417" w:rsidRDefault="00D95417" w:rsidP="00D95417">
      <w:pPr>
        <w:pStyle w:val="Normlny1"/>
        <w:numPr>
          <w:ilvl w:val="0"/>
          <w:numId w:val="17"/>
        </w:numPr>
        <w:spacing w:after="0" w:line="276" w:lineRule="auto"/>
        <w:rPr>
          <w:b/>
          <w:color w:val="38761D"/>
          <w:sz w:val="24"/>
          <w:szCs w:val="24"/>
        </w:rPr>
      </w:pPr>
      <w:r>
        <w:rPr>
          <w:b/>
          <w:color w:val="38761D"/>
          <w:sz w:val="24"/>
          <w:szCs w:val="24"/>
        </w:rPr>
        <w:t>Zlepšiť existujúce a vypracovať nové efektívne verejné mechanizmy platieb za ekosystémové služby lesa (biodiverzita, súčasné mimoprodukčné funkcie lesa)</w:t>
      </w:r>
    </w:p>
    <w:p w:rsidR="00D95417" w:rsidRDefault="00D95417" w:rsidP="00D95417">
      <w:pPr>
        <w:pStyle w:val="Normlny1"/>
        <w:numPr>
          <w:ilvl w:val="0"/>
          <w:numId w:val="17"/>
        </w:numPr>
        <w:spacing w:after="0" w:line="276" w:lineRule="auto"/>
        <w:rPr>
          <w:b/>
          <w:color w:val="38761D"/>
          <w:sz w:val="24"/>
          <w:szCs w:val="24"/>
        </w:rPr>
      </w:pPr>
      <w:r>
        <w:rPr>
          <w:b/>
          <w:color w:val="38761D"/>
          <w:sz w:val="24"/>
          <w:szCs w:val="24"/>
        </w:rPr>
        <w:t>Zabezpečiť finančné zdroje pre existujúce verejné mechanizmy platieb za ekosystémové služby zo štátneho rozpočtu a eurofondov (biodiverzita, súčasné mimoprodukčné funkcie lesa)</w:t>
      </w:r>
    </w:p>
    <w:p w:rsidR="00D95417" w:rsidRDefault="00D95417" w:rsidP="00D95417">
      <w:pPr>
        <w:pStyle w:val="Normlny1"/>
        <w:numPr>
          <w:ilvl w:val="0"/>
          <w:numId w:val="17"/>
        </w:numPr>
        <w:spacing w:after="0" w:line="276" w:lineRule="auto"/>
        <w:rPr>
          <w:b/>
          <w:color w:val="38761D"/>
          <w:sz w:val="24"/>
          <w:szCs w:val="24"/>
        </w:rPr>
      </w:pPr>
      <w:r>
        <w:rPr>
          <w:b/>
          <w:color w:val="38761D"/>
          <w:sz w:val="24"/>
          <w:szCs w:val="24"/>
        </w:rPr>
        <w:t>Vytvoriť finančný fond pre nové verejné mechanizmy platieb za ekosystémové služby</w:t>
      </w:r>
    </w:p>
    <w:p w:rsidR="00D95417" w:rsidRPr="004472B3" w:rsidRDefault="00D95417" w:rsidP="00D95417">
      <w:pPr>
        <w:pStyle w:val="Normlny1"/>
        <w:numPr>
          <w:ilvl w:val="0"/>
          <w:numId w:val="17"/>
        </w:numPr>
        <w:spacing w:after="0" w:line="276" w:lineRule="auto"/>
        <w:rPr>
          <w:b/>
          <w:color w:val="38761D"/>
          <w:sz w:val="24"/>
          <w:szCs w:val="24"/>
        </w:rPr>
      </w:pPr>
      <w:r>
        <w:rPr>
          <w:b/>
          <w:color w:val="38761D"/>
          <w:sz w:val="24"/>
          <w:szCs w:val="24"/>
        </w:rPr>
        <w:t>Zabezpečiť finančné zdroje v novom fonde pre platby za ekosystémové služby</w:t>
      </w:r>
    </w:p>
    <w:p w:rsidR="00D95417" w:rsidRDefault="00D95417" w:rsidP="00D95417">
      <w:pPr>
        <w:pStyle w:val="Normlny1"/>
        <w:spacing w:before="240" w:after="120" w:line="276" w:lineRule="auto"/>
        <w:rPr>
          <w:b/>
          <w:color w:val="4A86E8"/>
          <w:sz w:val="24"/>
          <w:szCs w:val="24"/>
        </w:rPr>
      </w:pPr>
      <w:r>
        <w:rPr>
          <w:rFonts w:ascii="Arial" w:eastAsia="Arial" w:hAnsi="Arial" w:cs="Arial"/>
          <w:b/>
          <w:color w:val="4A86E8"/>
          <w:sz w:val="24"/>
          <w:szCs w:val="24"/>
        </w:rPr>
        <w:lastRenderedPageBreak/>
        <w:t xml:space="preserve">Hlavné pripomienky a návrhy, ktoré zazneli v diskusii k špecifickému cieľu 1: </w:t>
      </w:r>
    </w:p>
    <w:p w:rsidR="00D95417" w:rsidRDefault="008A24C2" w:rsidP="00D95417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>Koordinátor tematického výboru ob</w:t>
      </w:r>
      <w:r w:rsidR="00D95417" w:rsidRPr="00FE4FD8">
        <w:rPr>
          <w:sz w:val="24"/>
          <w:szCs w:val="24"/>
        </w:rPr>
        <w:t xml:space="preserve">jasnil </w:t>
      </w:r>
      <w:r w:rsidR="00D95417">
        <w:rPr>
          <w:sz w:val="24"/>
          <w:szCs w:val="24"/>
        </w:rPr>
        <w:t xml:space="preserve">logiku rozdelenia špecifických cieľov na existujúce verejné mechanizmy platieb a návrh na verejno-súkromné a súkromné mechanizmy. V špecifickom cieli 1 ide najmä o zviditeľnenie už existujúcich platieb, aby verejnosť/daňovníci vedeli, za čo </w:t>
      </w:r>
      <w:r>
        <w:rPr>
          <w:sz w:val="24"/>
          <w:szCs w:val="24"/>
        </w:rPr>
        <w:t xml:space="preserve">štát prispieva </w:t>
      </w:r>
      <w:r w:rsidR="00D95417">
        <w:rPr>
          <w:sz w:val="24"/>
          <w:szCs w:val="24"/>
        </w:rPr>
        <w:t>obhospodarovateľom lesa. Pripomenul názor MPRV SR, že navrhnutý finančný rámec pre nový fond (?Envirofond, Fond zveľaďovania lesa?) je nereálny.</w:t>
      </w:r>
    </w:p>
    <w:p w:rsidR="00D95417" w:rsidRDefault="008A24C2" w:rsidP="00D95417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>Prvý diskutujúci k tomuto cieľu z</w:t>
      </w:r>
      <w:r w:rsidR="00D95417">
        <w:rPr>
          <w:sz w:val="24"/>
          <w:szCs w:val="24"/>
        </w:rPr>
        <w:t xml:space="preserve">opakoval dôležitosť odlíšiť základné služby povinné zo zákona </w:t>
      </w:r>
      <w:r>
        <w:rPr>
          <w:sz w:val="24"/>
          <w:szCs w:val="24"/>
        </w:rPr>
        <w:t>od</w:t>
      </w:r>
      <w:r w:rsidR="00D95417">
        <w:rPr>
          <w:sz w:val="24"/>
          <w:szCs w:val="24"/>
        </w:rPr>
        <w:t> prepláca</w:t>
      </w:r>
      <w:r>
        <w:rPr>
          <w:sz w:val="24"/>
          <w:szCs w:val="24"/>
        </w:rPr>
        <w:t>nia</w:t>
      </w:r>
      <w:r w:rsidR="00D95417">
        <w:rPr>
          <w:sz w:val="24"/>
          <w:szCs w:val="24"/>
        </w:rPr>
        <w:t xml:space="preserve"> služ</w:t>
      </w:r>
      <w:r>
        <w:rPr>
          <w:sz w:val="24"/>
          <w:szCs w:val="24"/>
        </w:rPr>
        <w:t>ieb</w:t>
      </w:r>
      <w:r w:rsidR="00D95417">
        <w:rPr>
          <w:sz w:val="24"/>
          <w:szCs w:val="24"/>
        </w:rPr>
        <w:t>, ktoré idú nad rámec povinných (</w:t>
      </w:r>
      <w:r w:rsidR="006125F1">
        <w:rPr>
          <w:sz w:val="24"/>
          <w:szCs w:val="24"/>
        </w:rPr>
        <w:t xml:space="preserve">napr. súvisiace s </w:t>
      </w:r>
      <w:r w:rsidR="00D95417">
        <w:rPr>
          <w:sz w:val="24"/>
          <w:szCs w:val="24"/>
        </w:rPr>
        <w:t>rekreáci</w:t>
      </w:r>
      <w:r w:rsidR="006125F1">
        <w:rPr>
          <w:sz w:val="24"/>
          <w:szCs w:val="24"/>
        </w:rPr>
        <w:t>ou</w:t>
      </w:r>
      <w:r w:rsidR="00D95417">
        <w:rPr>
          <w:sz w:val="24"/>
          <w:szCs w:val="24"/>
        </w:rPr>
        <w:t>, klím</w:t>
      </w:r>
      <w:r w:rsidR="006125F1">
        <w:rPr>
          <w:sz w:val="24"/>
          <w:szCs w:val="24"/>
        </w:rPr>
        <w:t>ou</w:t>
      </w:r>
      <w:r w:rsidR="00D95417">
        <w:rPr>
          <w:sz w:val="24"/>
          <w:szCs w:val="24"/>
        </w:rPr>
        <w:t>, vodný</w:t>
      </w:r>
      <w:r w:rsidR="006125F1">
        <w:rPr>
          <w:sz w:val="24"/>
          <w:szCs w:val="24"/>
        </w:rPr>
        <w:t>m</w:t>
      </w:r>
      <w:r w:rsidR="00D95417">
        <w:rPr>
          <w:sz w:val="24"/>
          <w:szCs w:val="24"/>
        </w:rPr>
        <w:t xml:space="preserve"> režim</w:t>
      </w:r>
      <w:r w:rsidR="006125F1">
        <w:rPr>
          <w:sz w:val="24"/>
          <w:szCs w:val="24"/>
        </w:rPr>
        <w:t>om</w:t>
      </w:r>
      <w:r w:rsidR="00D95417">
        <w:rPr>
          <w:sz w:val="24"/>
          <w:szCs w:val="24"/>
        </w:rPr>
        <w:t xml:space="preserve">). </w:t>
      </w:r>
      <w:r w:rsidR="006125F1">
        <w:rPr>
          <w:sz w:val="24"/>
          <w:szCs w:val="24"/>
        </w:rPr>
        <w:t xml:space="preserve">Zdôraznil </w:t>
      </w:r>
      <w:r w:rsidR="00D95417">
        <w:rPr>
          <w:sz w:val="24"/>
          <w:szCs w:val="24"/>
        </w:rPr>
        <w:t>potreb</w:t>
      </w:r>
      <w:r w:rsidR="006125F1">
        <w:rPr>
          <w:sz w:val="24"/>
          <w:szCs w:val="24"/>
        </w:rPr>
        <w:t>u</w:t>
      </w:r>
      <w:r w:rsidR="00D95417">
        <w:rPr>
          <w:sz w:val="24"/>
          <w:szCs w:val="24"/>
        </w:rPr>
        <w:t xml:space="preserve"> zjednodušiť mechanizmy platieb za ekosystémové služby, aby boli podporení aj malí obhospodarovatelia lesa, </w:t>
      </w:r>
      <w:r w:rsidR="006125F1">
        <w:rPr>
          <w:sz w:val="24"/>
          <w:szCs w:val="24"/>
        </w:rPr>
        <w:t>podobne ako</w:t>
      </w:r>
      <w:r w:rsidR="00D95417">
        <w:rPr>
          <w:sz w:val="24"/>
          <w:szCs w:val="24"/>
        </w:rPr>
        <w:t xml:space="preserve"> napr. v Nemecku. Financie na ekosystémové služby by mali ísť aj z envirofondov, keďže ekosystémové služby napomáhajú aj životnému prostrediu.</w:t>
      </w:r>
    </w:p>
    <w:p w:rsidR="00D95417" w:rsidRDefault="001120E9" w:rsidP="00A23B16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>Ďalší diskutujúci uviedol</w:t>
      </w:r>
      <w:r w:rsidR="006125F1">
        <w:rPr>
          <w:sz w:val="24"/>
          <w:szCs w:val="24"/>
        </w:rPr>
        <w:t xml:space="preserve">, že </w:t>
      </w:r>
      <w:r w:rsidR="00D95417">
        <w:rPr>
          <w:sz w:val="24"/>
          <w:szCs w:val="24"/>
        </w:rPr>
        <w:t xml:space="preserve">v SR </w:t>
      </w:r>
      <w:r w:rsidR="006125F1">
        <w:rPr>
          <w:sz w:val="24"/>
          <w:szCs w:val="24"/>
        </w:rPr>
        <w:t xml:space="preserve">je ročne </w:t>
      </w:r>
      <w:r w:rsidR="00D95417">
        <w:rPr>
          <w:sz w:val="24"/>
          <w:szCs w:val="24"/>
        </w:rPr>
        <w:t>vyplácaných 2-3 mil</w:t>
      </w:r>
      <w:r w:rsidR="006125F1">
        <w:rPr>
          <w:sz w:val="24"/>
          <w:szCs w:val="24"/>
        </w:rPr>
        <w:t>.</w:t>
      </w:r>
      <w:r>
        <w:rPr>
          <w:sz w:val="24"/>
          <w:szCs w:val="24"/>
        </w:rPr>
        <w:t xml:space="preserve"> E</w:t>
      </w:r>
      <w:r w:rsidR="00D95417">
        <w:rPr>
          <w:sz w:val="24"/>
          <w:szCs w:val="24"/>
        </w:rPr>
        <w:t>ur na ekosystémové služby. Nie sú to automat</w:t>
      </w:r>
      <w:r>
        <w:rPr>
          <w:sz w:val="24"/>
          <w:szCs w:val="24"/>
        </w:rPr>
        <w:t>icky alokované peniaze pre lesy;</w:t>
      </w:r>
      <w:r w:rsidR="00D95417">
        <w:rPr>
          <w:sz w:val="24"/>
          <w:szCs w:val="24"/>
        </w:rPr>
        <w:t xml:space="preserve"> každoročne </w:t>
      </w:r>
      <w:r w:rsidR="006125F1">
        <w:rPr>
          <w:sz w:val="24"/>
          <w:szCs w:val="24"/>
        </w:rPr>
        <w:t xml:space="preserve">je potrebné </w:t>
      </w:r>
      <w:r w:rsidR="00D95417">
        <w:rPr>
          <w:sz w:val="24"/>
          <w:szCs w:val="24"/>
        </w:rPr>
        <w:t>sa o ne na MPRV SR</w:t>
      </w:r>
      <w:r w:rsidR="006125F1">
        <w:rPr>
          <w:sz w:val="24"/>
          <w:szCs w:val="24"/>
        </w:rPr>
        <w:t xml:space="preserve"> uchádzať</w:t>
      </w:r>
      <w:r w:rsidR="00D95417">
        <w:rPr>
          <w:sz w:val="24"/>
          <w:szCs w:val="24"/>
        </w:rPr>
        <w:t xml:space="preserve">. </w:t>
      </w:r>
      <w:r w:rsidR="006125F1">
        <w:rPr>
          <w:sz w:val="24"/>
          <w:szCs w:val="24"/>
        </w:rPr>
        <w:t>Pripomenul</w:t>
      </w:r>
      <w:r w:rsidR="00D95417">
        <w:rPr>
          <w:sz w:val="24"/>
          <w:szCs w:val="24"/>
        </w:rPr>
        <w:t xml:space="preserve"> potreb</w:t>
      </w:r>
      <w:r w:rsidR="006125F1">
        <w:rPr>
          <w:sz w:val="24"/>
          <w:szCs w:val="24"/>
        </w:rPr>
        <w:t>u</w:t>
      </w:r>
      <w:r w:rsidR="00D95417">
        <w:rPr>
          <w:sz w:val="24"/>
          <w:szCs w:val="24"/>
        </w:rPr>
        <w:t xml:space="preserve"> komuniká</w:t>
      </w:r>
      <w:r>
        <w:rPr>
          <w:sz w:val="24"/>
          <w:szCs w:val="24"/>
        </w:rPr>
        <w:t xml:space="preserve">cie s verejnosťou (úloha pre tematicý výbor č. </w:t>
      </w:r>
      <w:r w:rsidR="00D95417">
        <w:rPr>
          <w:sz w:val="24"/>
          <w:szCs w:val="24"/>
        </w:rPr>
        <w:t>4)</w:t>
      </w:r>
      <w:r w:rsidR="00A23B16">
        <w:rPr>
          <w:sz w:val="24"/>
          <w:szCs w:val="24"/>
        </w:rPr>
        <w:t xml:space="preserve"> o tom</w:t>
      </w:r>
      <w:r w:rsidR="00D95417">
        <w:rPr>
          <w:sz w:val="24"/>
          <w:szCs w:val="24"/>
        </w:rPr>
        <w:t>, že mnohé lesy sú súkromné a</w:t>
      </w:r>
      <w:r w:rsidR="00A23B16">
        <w:rPr>
          <w:sz w:val="24"/>
          <w:szCs w:val="24"/>
        </w:rPr>
        <w:t xml:space="preserve"> ich obhospodarovatelia by </w:t>
      </w:r>
      <w:r w:rsidR="00D95417">
        <w:rPr>
          <w:sz w:val="24"/>
          <w:szCs w:val="24"/>
        </w:rPr>
        <w:t>mali dost</w:t>
      </w:r>
      <w:r w:rsidR="00A23B16">
        <w:rPr>
          <w:sz w:val="24"/>
          <w:szCs w:val="24"/>
        </w:rPr>
        <w:t>ávať</w:t>
      </w:r>
      <w:r w:rsidR="00D95417">
        <w:rPr>
          <w:sz w:val="24"/>
          <w:szCs w:val="24"/>
        </w:rPr>
        <w:t xml:space="preserve"> platby za </w:t>
      </w:r>
      <w:r w:rsidR="00A23B16">
        <w:rPr>
          <w:sz w:val="24"/>
          <w:szCs w:val="24"/>
        </w:rPr>
        <w:t xml:space="preserve">ich udržiavanie tak, aby boli </w:t>
      </w:r>
      <w:r w:rsidR="00D95417">
        <w:rPr>
          <w:sz w:val="24"/>
          <w:szCs w:val="24"/>
        </w:rPr>
        <w:t>vhodné napr. na rekreáciu.</w:t>
      </w:r>
    </w:p>
    <w:p w:rsidR="00D95417" w:rsidRDefault="00A23B16" w:rsidP="00D95417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>Podľa ďalšieho názoru je v</w:t>
      </w:r>
      <w:r w:rsidR="00D95417">
        <w:rPr>
          <w:sz w:val="24"/>
          <w:szCs w:val="24"/>
        </w:rPr>
        <w:t xml:space="preserve">erejná politika </w:t>
      </w:r>
      <w:r>
        <w:rPr>
          <w:sz w:val="24"/>
          <w:szCs w:val="24"/>
        </w:rPr>
        <w:t xml:space="preserve">súhrnom </w:t>
      </w:r>
      <w:r w:rsidR="00D95417">
        <w:rPr>
          <w:sz w:val="24"/>
          <w:szCs w:val="24"/>
        </w:rPr>
        <w:t>toho</w:t>
      </w:r>
      <w:r>
        <w:rPr>
          <w:sz w:val="24"/>
          <w:szCs w:val="24"/>
        </w:rPr>
        <w:t>,</w:t>
      </w:r>
      <w:r w:rsidR="00D95417">
        <w:rPr>
          <w:sz w:val="24"/>
          <w:szCs w:val="24"/>
        </w:rPr>
        <w:t xml:space="preserve"> čo verejné orgány </w:t>
      </w:r>
      <w:r w:rsidR="005C7DD0">
        <w:rPr>
          <w:sz w:val="24"/>
          <w:szCs w:val="24"/>
        </w:rPr>
        <w:t xml:space="preserve">robia </w:t>
      </w:r>
      <w:r w:rsidR="00D95417">
        <w:rPr>
          <w:sz w:val="24"/>
          <w:szCs w:val="24"/>
        </w:rPr>
        <w:t xml:space="preserve">alebo chcú robiť v danej oblasti. </w:t>
      </w:r>
      <w:r w:rsidR="005C7DD0">
        <w:rPr>
          <w:sz w:val="24"/>
          <w:szCs w:val="24"/>
        </w:rPr>
        <w:t xml:space="preserve">Z </w:t>
      </w:r>
      <w:r w:rsidR="00D95417">
        <w:rPr>
          <w:sz w:val="24"/>
          <w:szCs w:val="24"/>
        </w:rPr>
        <w:t xml:space="preserve">pohľadu tohto tematického výboru </w:t>
      </w:r>
      <w:r w:rsidR="005C7DD0">
        <w:rPr>
          <w:sz w:val="24"/>
          <w:szCs w:val="24"/>
        </w:rPr>
        <w:t xml:space="preserve">je zapojenie verejnosti </w:t>
      </w:r>
      <w:r w:rsidR="00D95417">
        <w:rPr>
          <w:sz w:val="24"/>
          <w:szCs w:val="24"/>
        </w:rPr>
        <w:t xml:space="preserve">určite </w:t>
      </w:r>
      <w:r w:rsidR="005C7DD0">
        <w:rPr>
          <w:sz w:val="24"/>
          <w:szCs w:val="24"/>
        </w:rPr>
        <w:t>potrebné riešiť v</w:t>
      </w:r>
      <w:r w:rsidR="001120E9">
        <w:rPr>
          <w:sz w:val="24"/>
          <w:szCs w:val="24"/>
        </w:rPr>
        <w:t xml:space="preserve"> tematickom výbore č. </w:t>
      </w:r>
      <w:r w:rsidR="00D95417">
        <w:rPr>
          <w:sz w:val="24"/>
          <w:szCs w:val="24"/>
        </w:rPr>
        <w:t xml:space="preserve">4. </w:t>
      </w:r>
    </w:p>
    <w:p w:rsidR="00D95417" w:rsidRDefault="00D95417" w:rsidP="00D95417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>Čo sa týka dotácií za ekosystémové služby</w:t>
      </w:r>
      <w:r w:rsidR="00011917">
        <w:rPr>
          <w:sz w:val="24"/>
          <w:szCs w:val="24"/>
        </w:rPr>
        <w:t>, zaznel</w:t>
      </w:r>
      <w:r w:rsidR="004F7A60">
        <w:rPr>
          <w:sz w:val="24"/>
          <w:szCs w:val="24"/>
        </w:rPr>
        <w:t>o upozornenie</w:t>
      </w:r>
      <w:r>
        <w:rPr>
          <w:sz w:val="24"/>
          <w:szCs w:val="24"/>
        </w:rPr>
        <w:t xml:space="preserve">, že podľa regulatív MF SR iný mechanizmus platí pre súkromných vlastníkov lesov a iný pre štátne lesy (Lesy SR, Štátne lesy TANAPu, Lesopoľnohospodársky majetok). Pri tvorbe zákona o ochrane prírody a krajiny </w:t>
      </w:r>
      <w:r w:rsidR="004F7A60">
        <w:rPr>
          <w:sz w:val="24"/>
          <w:szCs w:val="24"/>
        </w:rPr>
        <w:t xml:space="preserve">bol zistení </w:t>
      </w:r>
      <w:r>
        <w:rPr>
          <w:sz w:val="24"/>
          <w:szCs w:val="24"/>
        </w:rPr>
        <w:t>problém</w:t>
      </w:r>
      <w:r w:rsidR="004F7A60">
        <w:rPr>
          <w:sz w:val="24"/>
          <w:szCs w:val="24"/>
        </w:rPr>
        <w:t xml:space="preserve"> – nie s </w:t>
      </w:r>
      <w:r>
        <w:rPr>
          <w:sz w:val="24"/>
          <w:szCs w:val="24"/>
        </w:rPr>
        <w:t>poskytovaním náhrad v súvislosti so zásahmi štátnych orgánov pri obmedzovaní ťažby</w:t>
      </w:r>
      <w:r w:rsidR="004F7A60">
        <w:rPr>
          <w:sz w:val="24"/>
          <w:szCs w:val="24"/>
        </w:rPr>
        <w:t xml:space="preserve"> súkromným vlastníkom</w:t>
      </w:r>
      <w:r w:rsidR="001120E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ale </w:t>
      </w:r>
      <w:r w:rsidR="004F7A60">
        <w:rPr>
          <w:sz w:val="24"/>
          <w:szCs w:val="24"/>
        </w:rPr>
        <w:t xml:space="preserve">s tým, </w:t>
      </w:r>
      <w:r>
        <w:rPr>
          <w:sz w:val="24"/>
          <w:szCs w:val="24"/>
        </w:rPr>
        <w:t>akým systémom hradiť škody/dotovať zrealizované služby</w:t>
      </w:r>
      <w:r w:rsidR="004F7A60">
        <w:rPr>
          <w:sz w:val="24"/>
          <w:szCs w:val="24"/>
        </w:rPr>
        <w:t xml:space="preserve"> iným štátnym subjektom</w:t>
      </w:r>
      <w:r>
        <w:rPr>
          <w:sz w:val="24"/>
          <w:szCs w:val="24"/>
        </w:rPr>
        <w:t>. Štátny orgán m</w:t>
      </w:r>
      <w:r w:rsidR="004F7A60">
        <w:rPr>
          <w:sz w:val="24"/>
          <w:szCs w:val="24"/>
        </w:rPr>
        <w:t>ô</w:t>
      </w:r>
      <w:r>
        <w:rPr>
          <w:sz w:val="24"/>
          <w:szCs w:val="24"/>
        </w:rPr>
        <w:t>že inej štátne</w:t>
      </w:r>
      <w:r w:rsidR="004F7A60">
        <w:rPr>
          <w:sz w:val="24"/>
          <w:szCs w:val="24"/>
        </w:rPr>
        <w:t>j</w:t>
      </w:r>
      <w:r>
        <w:rPr>
          <w:sz w:val="24"/>
          <w:szCs w:val="24"/>
        </w:rPr>
        <w:t xml:space="preserve"> spoločnosti poskytovať kompenzácie</w:t>
      </w:r>
      <w:r w:rsidR="001F5E14">
        <w:rPr>
          <w:sz w:val="24"/>
          <w:szCs w:val="24"/>
        </w:rPr>
        <w:t xml:space="preserve">, keďže </w:t>
      </w:r>
      <w:r>
        <w:rPr>
          <w:sz w:val="24"/>
          <w:szCs w:val="24"/>
        </w:rPr>
        <w:t xml:space="preserve">MŽP SR pripustilo možnosť sanovania ušlého zisku, </w:t>
      </w:r>
      <w:r w:rsidR="001F5E14">
        <w:rPr>
          <w:sz w:val="24"/>
          <w:szCs w:val="24"/>
        </w:rPr>
        <w:t xml:space="preserve">avšak </w:t>
      </w:r>
      <w:r>
        <w:rPr>
          <w:sz w:val="24"/>
          <w:szCs w:val="24"/>
        </w:rPr>
        <w:t>MF SR musí vypracovať samostatnú dotačnú smernicu pre štátne podniky a dať ju schváliť protimonopolnému úradu. Inak by sa jednalo o zvýhodňovanie štátneho podniku.</w:t>
      </w:r>
    </w:p>
    <w:p w:rsidR="00DC5783" w:rsidRDefault="00DC5783" w:rsidP="00DC5783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Koordinátor výboru potvrdil, že v návrhu NLP sa cielene nerozlišuje medzi verejnými </w:t>
      </w:r>
      <w:r w:rsidR="00494F59">
        <w:rPr>
          <w:sz w:val="24"/>
          <w:szCs w:val="24"/>
        </w:rPr>
        <w:t xml:space="preserve">a súkromnými </w:t>
      </w:r>
      <w:r>
        <w:rPr>
          <w:sz w:val="24"/>
          <w:szCs w:val="24"/>
        </w:rPr>
        <w:t>obohospodarovateľmi lesa, a to na základe východiska, že ob</w:t>
      </w:r>
      <w:r w:rsidR="00494F59">
        <w:rPr>
          <w:sz w:val="24"/>
          <w:szCs w:val="24"/>
        </w:rPr>
        <w:t>idva</w:t>
      </w:r>
      <w:r>
        <w:rPr>
          <w:sz w:val="24"/>
          <w:szCs w:val="24"/>
        </w:rPr>
        <w:t xml:space="preserve"> typy obhospodarovateľov majú mať rovnaký nárok na platby za rovnaké činnosti.</w:t>
      </w:r>
    </w:p>
    <w:p w:rsidR="00D95417" w:rsidRDefault="00D95417" w:rsidP="00D95417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súvislosti s vytvorením špeciálneho fondu </w:t>
      </w:r>
      <w:r w:rsidR="001F5E14">
        <w:rPr>
          <w:sz w:val="24"/>
          <w:szCs w:val="24"/>
        </w:rPr>
        <w:t xml:space="preserve">účastníčka </w:t>
      </w:r>
      <w:r>
        <w:rPr>
          <w:sz w:val="24"/>
          <w:szCs w:val="24"/>
        </w:rPr>
        <w:t>pripomenula, že do roku 2019 boli Lesy SR povinné platiť odvod do štátneho rozpočtu, ktorý nebol účelovo viazaný. V roku 2020 Lesy SR nemuseli túto daň</w:t>
      </w:r>
      <w:r w:rsidR="001F5E14">
        <w:rPr>
          <w:sz w:val="24"/>
          <w:szCs w:val="24"/>
        </w:rPr>
        <w:t xml:space="preserve"> odviesť</w:t>
      </w:r>
      <w:r>
        <w:rPr>
          <w:sz w:val="24"/>
          <w:szCs w:val="24"/>
        </w:rPr>
        <w:t xml:space="preserve">. Táto povinnosť </w:t>
      </w:r>
      <w:r w:rsidR="001F5E14">
        <w:rPr>
          <w:sz w:val="24"/>
          <w:szCs w:val="24"/>
        </w:rPr>
        <w:t xml:space="preserve">však </w:t>
      </w:r>
      <w:r>
        <w:rPr>
          <w:sz w:val="24"/>
          <w:szCs w:val="24"/>
        </w:rPr>
        <w:t xml:space="preserve">bola </w:t>
      </w:r>
      <w:r w:rsidR="001F5E14">
        <w:rPr>
          <w:sz w:val="24"/>
          <w:szCs w:val="24"/>
        </w:rPr>
        <w:t>zachovaná</w:t>
      </w:r>
      <w:r w:rsidR="0057466E">
        <w:rPr>
          <w:sz w:val="24"/>
          <w:szCs w:val="24"/>
        </w:rPr>
        <w:t xml:space="preserve"> </w:t>
      </w:r>
      <w:r w:rsidR="001F5E14">
        <w:rPr>
          <w:sz w:val="24"/>
          <w:szCs w:val="24"/>
        </w:rPr>
        <w:t xml:space="preserve">voči </w:t>
      </w:r>
      <w:r>
        <w:rPr>
          <w:sz w:val="24"/>
          <w:szCs w:val="24"/>
        </w:rPr>
        <w:t>Slovenskému vodohospodárskemu podniku, ktorý odvádza 200 tisíc Eur ročne. Ak sa obnoví tento povinný odvod zo zisku po zdanení, mohol by byť zdrojom pre fond navrhovaný v opatrení c).</w:t>
      </w:r>
    </w:p>
    <w:p w:rsidR="00D95417" w:rsidRDefault="001F5E14" w:rsidP="00D95417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>V ďalšej diskusii zaznelo, že m</w:t>
      </w:r>
      <w:r w:rsidR="00D95417">
        <w:rPr>
          <w:sz w:val="24"/>
          <w:szCs w:val="24"/>
        </w:rPr>
        <w:t xml:space="preserve">inister životného prostredia vytvoril Radu Vlády SR pre prípravu Európskej zelenej dohody, ktorá bude mať podstatný vplyv a zásah do oblasti </w:t>
      </w:r>
      <w:r w:rsidR="00D95417">
        <w:rPr>
          <w:sz w:val="24"/>
          <w:szCs w:val="24"/>
        </w:rPr>
        <w:lastRenderedPageBreak/>
        <w:t xml:space="preserve">lesného hospodárstva a drevospracujúceho priemyslu. Cieľom Zelenej dohody je do </w:t>
      </w:r>
      <w:r>
        <w:rPr>
          <w:sz w:val="24"/>
          <w:szCs w:val="24"/>
        </w:rPr>
        <w:t xml:space="preserve">roku </w:t>
      </w:r>
      <w:r w:rsidR="00D95417">
        <w:rPr>
          <w:sz w:val="24"/>
          <w:szCs w:val="24"/>
        </w:rPr>
        <w:t>2050 dosiahnuť nulové emisie skleníkovych plynov</w:t>
      </w:r>
      <w:r>
        <w:rPr>
          <w:sz w:val="24"/>
          <w:szCs w:val="24"/>
        </w:rPr>
        <w:t>. P</w:t>
      </w:r>
      <w:r w:rsidR="00D95417">
        <w:rPr>
          <w:sz w:val="24"/>
          <w:szCs w:val="24"/>
        </w:rPr>
        <w:t xml:space="preserve">redpokladá </w:t>
      </w:r>
      <w:r>
        <w:rPr>
          <w:sz w:val="24"/>
          <w:szCs w:val="24"/>
        </w:rPr>
        <w:t xml:space="preserve">sa </w:t>
      </w:r>
      <w:r w:rsidR="00D95417">
        <w:rPr>
          <w:sz w:val="24"/>
          <w:szCs w:val="24"/>
        </w:rPr>
        <w:t>oddel</w:t>
      </w:r>
      <w:r>
        <w:rPr>
          <w:sz w:val="24"/>
          <w:szCs w:val="24"/>
        </w:rPr>
        <w:t>enie hospodárskeho rastu</w:t>
      </w:r>
      <w:r w:rsidR="00D95417">
        <w:rPr>
          <w:sz w:val="24"/>
          <w:szCs w:val="24"/>
        </w:rPr>
        <w:t xml:space="preserve"> od využívania zdrojov</w:t>
      </w:r>
      <w:r>
        <w:rPr>
          <w:sz w:val="24"/>
          <w:szCs w:val="24"/>
        </w:rPr>
        <w:t xml:space="preserve"> a</w:t>
      </w:r>
      <w:r w:rsidR="00DC5783">
        <w:rPr>
          <w:sz w:val="24"/>
          <w:szCs w:val="24"/>
        </w:rPr>
        <w:t> </w:t>
      </w:r>
      <w:r w:rsidR="00D95417">
        <w:rPr>
          <w:sz w:val="24"/>
          <w:szCs w:val="24"/>
        </w:rPr>
        <w:t>posilňovanie regionálnych politík</w:t>
      </w:r>
      <w:r w:rsidR="00DC5783">
        <w:rPr>
          <w:sz w:val="24"/>
          <w:szCs w:val="24"/>
        </w:rPr>
        <w:t>, či zásahov do nich</w:t>
      </w:r>
      <w:r w:rsidR="00D95417">
        <w:rPr>
          <w:sz w:val="24"/>
          <w:szCs w:val="24"/>
        </w:rPr>
        <w:t>.</w:t>
      </w:r>
    </w:p>
    <w:p w:rsidR="00D95417" w:rsidRDefault="00D95417" w:rsidP="00D95417">
      <w:pPr>
        <w:pStyle w:val="Normlny1"/>
        <w:jc w:val="both"/>
        <w:rPr>
          <w:sz w:val="24"/>
          <w:szCs w:val="24"/>
        </w:rPr>
      </w:pPr>
    </w:p>
    <w:p w:rsidR="00D95417" w:rsidRDefault="00D95417" w:rsidP="00D95417">
      <w:pPr>
        <w:pStyle w:val="Normlny1"/>
        <w:spacing w:after="120" w:line="240" w:lineRule="auto"/>
        <w:rPr>
          <w:b/>
          <w:color w:val="38761D"/>
          <w:sz w:val="32"/>
          <w:szCs w:val="32"/>
          <w:u w:val="single"/>
        </w:rPr>
      </w:pPr>
      <w:r>
        <w:rPr>
          <w:b/>
          <w:color w:val="38761D"/>
          <w:sz w:val="32"/>
          <w:szCs w:val="32"/>
          <w:u w:val="single"/>
        </w:rPr>
        <w:t>Špecifický cieľ 2: Vypracovať a realizovať verejno-súkromné a súkromné mechanizmy platieb za ekosystémové služby lesa</w:t>
      </w:r>
    </w:p>
    <w:p w:rsidR="00D95417" w:rsidRPr="0056314C" w:rsidRDefault="00D95417" w:rsidP="00D95417">
      <w:pPr>
        <w:pStyle w:val="Normlny1"/>
        <w:spacing w:after="120" w:line="240" w:lineRule="auto"/>
        <w:rPr>
          <w:b/>
          <w:color w:val="38761D"/>
          <w:sz w:val="32"/>
          <w:szCs w:val="32"/>
        </w:rPr>
      </w:pPr>
      <w:r>
        <w:rPr>
          <w:b/>
          <w:color w:val="38761D"/>
          <w:sz w:val="32"/>
          <w:szCs w:val="32"/>
        </w:rPr>
        <w:t>Navrhované opatrenia:</w:t>
      </w:r>
    </w:p>
    <w:p w:rsidR="00D95417" w:rsidRDefault="00D95417" w:rsidP="00D95417">
      <w:pPr>
        <w:pStyle w:val="Normlny1"/>
        <w:numPr>
          <w:ilvl w:val="0"/>
          <w:numId w:val="18"/>
        </w:numPr>
        <w:spacing w:after="0" w:line="276" w:lineRule="auto"/>
        <w:rPr>
          <w:b/>
          <w:color w:val="38761D"/>
          <w:sz w:val="24"/>
          <w:szCs w:val="24"/>
        </w:rPr>
      </w:pPr>
      <w:r>
        <w:rPr>
          <w:b/>
          <w:color w:val="38761D"/>
          <w:sz w:val="24"/>
          <w:szCs w:val="24"/>
        </w:rPr>
        <w:t>Vypracovať rámec pre dlhodobé a konzistentné  súkromné a verejno-súkromné  mechanizmy platieb za ekosystémové služby lesa (rekreačné a „vodné“ ekosystémové služby)</w:t>
      </w:r>
    </w:p>
    <w:p w:rsidR="00D95417" w:rsidRDefault="00D95417" w:rsidP="00D95417">
      <w:pPr>
        <w:pStyle w:val="Normlny1"/>
        <w:numPr>
          <w:ilvl w:val="0"/>
          <w:numId w:val="18"/>
        </w:numPr>
        <w:spacing w:after="0" w:line="276" w:lineRule="auto"/>
        <w:rPr>
          <w:b/>
          <w:color w:val="38761D"/>
          <w:sz w:val="24"/>
          <w:szCs w:val="24"/>
        </w:rPr>
      </w:pPr>
      <w:r>
        <w:rPr>
          <w:b/>
          <w:color w:val="38761D"/>
          <w:sz w:val="24"/>
          <w:szCs w:val="24"/>
        </w:rPr>
        <w:t>Vykonať pilotné testovanie súkromných a verejno-súkromných  mechanizmov na zabezpečenie ekosystémových služieb lesa</w:t>
      </w:r>
    </w:p>
    <w:p w:rsidR="00D95417" w:rsidRDefault="00D95417" w:rsidP="00D95417">
      <w:pPr>
        <w:pStyle w:val="Normlny1"/>
        <w:numPr>
          <w:ilvl w:val="0"/>
          <w:numId w:val="18"/>
        </w:numPr>
        <w:spacing w:after="0" w:line="276" w:lineRule="auto"/>
        <w:rPr>
          <w:b/>
          <w:color w:val="38761D"/>
          <w:sz w:val="24"/>
          <w:szCs w:val="24"/>
        </w:rPr>
      </w:pPr>
      <w:r>
        <w:rPr>
          <w:b/>
          <w:color w:val="38761D"/>
          <w:sz w:val="24"/>
          <w:szCs w:val="24"/>
        </w:rPr>
        <w:t>Vypracovať legislatívne zámery na zabezpečenie využívania súkromných mechanizmov platieb za ekosystémové služby lesa</w:t>
      </w:r>
    </w:p>
    <w:p w:rsidR="00D95417" w:rsidRPr="004472B3" w:rsidRDefault="00D95417" w:rsidP="00D95417">
      <w:pPr>
        <w:pStyle w:val="Normlny1"/>
        <w:numPr>
          <w:ilvl w:val="0"/>
          <w:numId w:val="18"/>
        </w:numPr>
        <w:spacing w:after="0" w:line="276" w:lineRule="auto"/>
        <w:rPr>
          <w:b/>
          <w:color w:val="38761D"/>
          <w:sz w:val="24"/>
          <w:szCs w:val="24"/>
        </w:rPr>
      </w:pPr>
      <w:r>
        <w:rPr>
          <w:b/>
          <w:color w:val="38761D"/>
          <w:sz w:val="24"/>
          <w:szCs w:val="24"/>
        </w:rPr>
        <w:t>Zabezpečiť účasť Slovenska pri príprave integrácie LH do obchodovania s uhlíkom na úrovni EÚ</w:t>
      </w:r>
    </w:p>
    <w:p w:rsidR="00D95417" w:rsidRDefault="00D95417" w:rsidP="00D95417">
      <w:pPr>
        <w:pStyle w:val="Normlny1"/>
        <w:spacing w:before="240" w:after="120" w:line="276" w:lineRule="auto"/>
        <w:rPr>
          <w:sz w:val="24"/>
          <w:szCs w:val="24"/>
        </w:rPr>
      </w:pPr>
      <w:r>
        <w:rPr>
          <w:rFonts w:ascii="Arial" w:eastAsia="Arial" w:hAnsi="Arial" w:cs="Arial"/>
          <w:b/>
          <w:color w:val="4A86E8"/>
          <w:sz w:val="24"/>
          <w:szCs w:val="24"/>
        </w:rPr>
        <w:t xml:space="preserve">Hlavné pripomienky a návrhy, ktoré zazneli v diskusii k špecifickému cieľu 2.: </w:t>
      </w:r>
    </w:p>
    <w:p w:rsidR="00D95417" w:rsidRDefault="0079077F" w:rsidP="00D95417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>Podľa koordinátora výboru, p. Šálku, n</w:t>
      </w:r>
      <w:r w:rsidR="00D95417">
        <w:rPr>
          <w:sz w:val="24"/>
          <w:szCs w:val="24"/>
        </w:rPr>
        <w:t>ávrh predpokladá, že služby spojené napríklad s biodiverzitou budú platené skôr z verejných mechanizmov a služby ako rekreácia, vodné ekosytémové služby a</w:t>
      </w:r>
      <w:r>
        <w:rPr>
          <w:sz w:val="24"/>
          <w:szCs w:val="24"/>
        </w:rPr>
        <w:t xml:space="preserve"> služby súvisiace so </w:t>
      </w:r>
      <w:r w:rsidR="00D95417">
        <w:rPr>
          <w:sz w:val="24"/>
          <w:szCs w:val="24"/>
        </w:rPr>
        <w:t>zmen</w:t>
      </w:r>
      <w:r>
        <w:rPr>
          <w:sz w:val="24"/>
          <w:szCs w:val="24"/>
        </w:rPr>
        <w:t>ou</w:t>
      </w:r>
      <w:r w:rsidR="00D95417">
        <w:rPr>
          <w:sz w:val="24"/>
          <w:szCs w:val="24"/>
        </w:rPr>
        <w:t xml:space="preserve"> klímy budú platené zo súkromných a verejno-súkromných mechanizmov. Ako príklady boli uvedené Vodný cent z Bavorska a výber vstupného do roklín v Slovenskom raji. </w:t>
      </w:r>
      <w:r w:rsidR="00132B25">
        <w:rPr>
          <w:sz w:val="24"/>
          <w:szCs w:val="24"/>
        </w:rPr>
        <w:t>Zavedenie s</w:t>
      </w:r>
      <w:r w:rsidR="00D95417">
        <w:rPr>
          <w:sz w:val="24"/>
          <w:szCs w:val="24"/>
        </w:rPr>
        <w:t>úkromn</w:t>
      </w:r>
      <w:r w:rsidR="00132B25">
        <w:rPr>
          <w:sz w:val="24"/>
          <w:szCs w:val="24"/>
        </w:rPr>
        <w:t>ých</w:t>
      </w:r>
      <w:r w:rsidR="00D95417">
        <w:rPr>
          <w:sz w:val="24"/>
          <w:szCs w:val="24"/>
        </w:rPr>
        <w:t xml:space="preserve"> a verejno-súkromn</w:t>
      </w:r>
      <w:r w:rsidR="00132B25">
        <w:rPr>
          <w:sz w:val="24"/>
          <w:szCs w:val="24"/>
        </w:rPr>
        <w:t>ých</w:t>
      </w:r>
      <w:r w:rsidR="00D95417">
        <w:rPr>
          <w:sz w:val="24"/>
          <w:szCs w:val="24"/>
        </w:rPr>
        <w:t xml:space="preserve"> mechanizm</w:t>
      </w:r>
      <w:r w:rsidR="00132B25">
        <w:rPr>
          <w:sz w:val="24"/>
          <w:szCs w:val="24"/>
        </w:rPr>
        <w:t>ov</w:t>
      </w:r>
      <w:r w:rsidR="0057466E">
        <w:rPr>
          <w:sz w:val="24"/>
          <w:szCs w:val="24"/>
        </w:rPr>
        <w:t xml:space="preserve"> </w:t>
      </w:r>
      <w:r w:rsidR="00132B25">
        <w:rPr>
          <w:sz w:val="24"/>
          <w:szCs w:val="24"/>
        </w:rPr>
        <w:t xml:space="preserve">je </w:t>
      </w:r>
      <w:r w:rsidR="00D95417">
        <w:rPr>
          <w:sz w:val="24"/>
          <w:szCs w:val="24"/>
        </w:rPr>
        <w:t>navrhnuté po stabiliz</w:t>
      </w:r>
      <w:r w:rsidR="00132B25">
        <w:rPr>
          <w:sz w:val="24"/>
          <w:szCs w:val="24"/>
        </w:rPr>
        <w:t>o</w:t>
      </w:r>
      <w:r w:rsidR="00D95417">
        <w:rPr>
          <w:sz w:val="24"/>
          <w:szCs w:val="24"/>
        </w:rPr>
        <w:t>vaní verejných mechanizmov</w:t>
      </w:r>
      <w:r w:rsidR="00132B25">
        <w:rPr>
          <w:sz w:val="24"/>
          <w:szCs w:val="24"/>
        </w:rPr>
        <w:t xml:space="preserve">, teda </w:t>
      </w:r>
      <w:r w:rsidR="00D95417">
        <w:rPr>
          <w:sz w:val="24"/>
          <w:szCs w:val="24"/>
        </w:rPr>
        <w:t xml:space="preserve">v roku 2025. Štruktúra opatrení je podobná ako v špecifickom cieli 1 – mechanizmy </w:t>
      </w:r>
      <w:r w:rsidR="00132B25">
        <w:rPr>
          <w:sz w:val="24"/>
          <w:szCs w:val="24"/>
        </w:rPr>
        <w:t>je po</w:t>
      </w:r>
      <w:r w:rsidR="00D95417">
        <w:rPr>
          <w:sz w:val="24"/>
          <w:szCs w:val="24"/>
        </w:rPr>
        <w:t>treb</w:t>
      </w:r>
      <w:r w:rsidR="0057466E">
        <w:rPr>
          <w:sz w:val="24"/>
          <w:szCs w:val="24"/>
        </w:rPr>
        <w:t>né v prvej f</w:t>
      </w:r>
      <w:r w:rsidR="00132B25">
        <w:rPr>
          <w:sz w:val="24"/>
          <w:szCs w:val="24"/>
        </w:rPr>
        <w:t>áze</w:t>
      </w:r>
      <w:r w:rsidR="00D95417">
        <w:rPr>
          <w:sz w:val="24"/>
          <w:szCs w:val="24"/>
        </w:rPr>
        <w:t xml:space="preserve"> vypracovať, </w:t>
      </w:r>
      <w:r w:rsidR="00132B25">
        <w:rPr>
          <w:sz w:val="24"/>
          <w:szCs w:val="24"/>
        </w:rPr>
        <w:t xml:space="preserve">následne </w:t>
      </w:r>
      <w:r w:rsidR="00D95417">
        <w:rPr>
          <w:sz w:val="24"/>
          <w:szCs w:val="24"/>
        </w:rPr>
        <w:t>otestovať a</w:t>
      </w:r>
      <w:r w:rsidR="00132B25">
        <w:rPr>
          <w:sz w:val="24"/>
          <w:szCs w:val="24"/>
        </w:rPr>
        <w:t xml:space="preserve"> nakoniec upraviť </w:t>
      </w:r>
      <w:r w:rsidR="00D95417">
        <w:rPr>
          <w:sz w:val="24"/>
          <w:szCs w:val="24"/>
        </w:rPr>
        <w:t>legislatív</w:t>
      </w:r>
      <w:r w:rsidR="00132B25">
        <w:rPr>
          <w:sz w:val="24"/>
          <w:szCs w:val="24"/>
        </w:rPr>
        <w:t>ne</w:t>
      </w:r>
      <w:r w:rsidR="00D95417">
        <w:rPr>
          <w:sz w:val="24"/>
          <w:szCs w:val="24"/>
        </w:rPr>
        <w:t>. Opatrenie o vyššom uchovávaní uhlíka v lesoch predpokladá, že sa nebude realizovať na úrovni projektov jednotlivých lesných podnikov, ale na úrovni Slovenskej republiky. Z prebiehajúcich diskusií na európskej úrovni sa dá vyvodiť, že Slovensko dostane kvóty, s ktorými bude môcť obchodovať na európskom trhu.</w:t>
      </w:r>
    </w:p>
    <w:p w:rsidR="00D95417" w:rsidRDefault="00D95417" w:rsidP="00D95417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>K návrhu špecifického cieľa 2 nebola diskusia. Prítomní účastníci súhlasili s návrhom v takom znení, ako bol predložený. Neskôr sa v diskusii k ekosystémovým platbám vrátili.</w:t>
      </w:r>
    </w:p>
    <w:p w:rsidR="00D95417" w:rsidRDefault="003500DB" w:rsidP="00D95417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>Člen výboru u</w:t>
      </w:r>
      <w:r w:rsidR="00D95417">
        <w:rPr>
          <w:sz w:val="24"/>
          <w:szCs w:val="24"/>
        </w:rPr>
        <w:t xml:space="preserve">pozornil, že </w:t>
      </w:r>
      <w:r>
        <w:rPr>
          <w:sz w:val="24"/>
          <w:szCs w:val="24"/>
        </w:rPr>
        <w:t xml:space="preserve">aktuálna </w:t>
      </w:r>
      <w:r w:rsidR="00D95417">
        <w:rPr>
          <w:sz w:val="24"/>
          <w:szCs w:val="24"/>
        </w:rPr>
        <w:t xml:space="preserve">paradigma na Slovensku </w:t>
      </w:r>
      <w:r w:rsidR="0057466E">
        <w:rPr>
          <w:sz w:val="24"/>
          <w:szCs w:val="24"/>
        </w:rPr>
        <w:t xml:space="preserve">stále </w:t>
      </w:r>
      <w:r w:rsidR="00D95417">
        <w:rPr>
          <w:sz w:val="24"/>
          <w:szCs w:val="24"/>
        </w:rPr>
        <w:t xml:space="preserve">vychádza z tereziánskeho práva, kde </w:t>
      </w:r>
      <w:r>
        <w:rPr>
          <w:sz w:val="24"/>
          <w:szCs w:val="24"/>
        </w:rPr>
        <w:t xml:space="preserve">bol </w:t>
      </w:r>
      <w:r w:rsidR="00D95417">
        <w:rPr>
          <w:sz w:val="24"/>
          <w:szCs w:val="24"/>
        </w:rPr>
        <w:t xml:space="preserve">les považovaný za vlastníctvo všetkých. NLP by mal navrhovať opatrenia, ako túto paradigmu v spoločnosti zmeniť. Očakáva tvrdý odpor </w:t>
      </w:r>
      <w:r>
        <w:rPr>
          <w:sz w:val="24"/>
          <w:szCs w:val="24"/>
        </w:rPr>
        <w:t>verejnosti</w:t>
      </w:r>
      <w:r w:rsidR="00D95417">
        <w:rPr>
          <w:sz w:val="24"/>
          <w:szCs w:val="24"/>
        </w:rPr>
        <w:t xml:space="preserve"> so zavedením platieb za ostatné služby z lesa, ako napr. platba za zber plodov, vstup do lesa a pod.</w:t>
      </w:r>
    </w:p>
    <w:p w:rsidR="00D95417" w:rsidRDefault="003500DB" w:rsidP="00D95417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podporu tohto názoru ďalší účastník </w:t>
      </w:r>
      <w:r w:rsidR="0079326D">
        <w:rPr>
          <w:sz w:val="24"/>
          <w:szCs w:val="24"/>
        </w:rPr>
        <w:t xml:space="preserve">parafrázoval </w:t>
      </w:r>
      <w:r w:rsidR="00D95417">
        <w:rPr>
          <w:sz w:val="24"/>
          <w:szCs w:val="24"/>
        </w:rPr>
        <w:t>Ursul</w:t>
      </w:r>
      <w:r w:rsidR="0079326D">
        <w:rPr>
          <w:sz w:val="24"/>
          <w:szCs w:val="24"/>
        </w:rPr>
        <w:t xml:space="preserve">u </w:t>
      </w:r>
      <w:r w:rsidR="00D95417">
        <w:rPr>
          <w:sz w:val="24"/>
          <w:szCs w:val="24"/>
        </w:rPr>
        <w:t>von der Leyen, predsedkyňu Eu</w:t>
      </w:r>
      <w:r>
        <w:rPr>
          <w:sz w:val="24"/>
          <w:szCs w:val="24"/>
        </w:rPr>
        <w:t>ró</w:t>
      </w:r>
      <w:r w:rsidR="00D95417">
        <w:rPr>
          <w:sz w:val="24"/>
          <w:szCs w:val="24"/>
        </w:rPr>
        <w:t xml:space="preserve">pskej komisie: Zmena našej planéty k lepšiemu si vyžaduje aj zmenu našej mentality. </w:t>
      </w:r>
      <w:r w:rsidR="00D95417">
        <w:rPr>
          <w:sz w:val="24"/>
          <w:szCs w:val="24"/>
        </w:rPr>
        <w:lastRenderedPageBreak/>
        <w:t>Európska zelená dohoda nie je len environmentálny a hospodársky projekt</w:t>
      </w:r>
      <w:r w:rsidR="0079326D">
        <w:rPr>
          <w:sz w:val="24"/>
          <w:szCs w:val="24"/>
        </w:rPr>
        <w:t xml:space="preserve">, ale aj </w:t>
      </w:r>
      <w:r w:rsidR="00D95417">
        <w:rPr>
          <w:sz w:val="24"/>
          <w:szCs w:val="24"/>
        </w:rPr>
        <w:t>kultúrny. Je nevyhnutné, aby sme čoraz viac menili svoj spôsob života</w:t>
      </w:r>
      <w:r w:rsidR="00066607">
        <w:rPr>
          <w:sz w:val="24"/>
          <w:szCs w:val="24"/>
        </w:rPr>
        <w:t>,</w:t>
      </w:r>
      <w:r w:rsidR="00D95417">
        <w:rPr>
          <w:sz w:val="24"/>
          <w:szCs w:val="24"/>
        </w:rPr>
        <w:t xml:space="preserve"> a to ako myslíme a konáme.“  </w:t>
      </w:r>
      <w:r w:rsidR="0079326D">
        <w:rPr>
          <w:sz w:val="24"/>
          <w:szCs w:val="24"/>
        </w:rPr>
        <w:t>Podľa tohto účastníka je z</w:t>
      </w:r>
      <w:r w:rsidR="00D95417">
        <w:rPr>
          <w:sz w:val="24"/>
          <w:szCs w:val="24"/>
        </w:rPr>
        <w:t xml:space="preserve">mena paradigmy na Slovensku </w:t>
      </w:r>
      <w:r w:rsidR="0079326D">
        <w:rPr>
          <w:sz w:val="24"/>
          <w:szCs w:val="24"/>
        </w:rPr>
        <w:t>nevyh</w:t>
      </w:r>
      <w:r w:rsidR="00D95417">
        <w:rPr>
          <w:sz w:val="24"/>
          <w:szCs w:val="24"/>
        </w:rPr>
        <w:t xml:space="preserve">nutná a musí </w:t>
      </w:r>
      <w:r w:rsidR="0079326D">
        <w:rPr>
          <w:sz w:val="24"/>
          <w:szCs w:val="24"/>
        </w:rPr>
        <w:t xml:space="preserve">sa zohľadniť </w:t>
      </w:r>
      <w:r w:rsidR="00D95417">
        <w:rPr>
          <w:sz w:val="24"/>
          <w:szCs w:val="24"/>
        </w:rPr>
        <w:t xml:space="preserve">aj v NLP. Súkromní obhospodarovatelia lesa nežiadajú, aby verejnosť platila napr. za vstup do lesa, </w:t>
      </w:r>
      <w:r w:rsidR="0079326D">
        <w:rPr>
          <w:sz w:val="24"/>
          <w:szCs w:val="24"/>
        </w:rPr>
        <w:t xml:space="preserve">avšak </w:t>
      </w:r>
      <w:r w:rsidR="00D95417">
        <w:rPr>
          <w:sz w:val="24"/>
          <w:szCs w:val="24"/>
        </w:rPr>
        <w:t xml:space="preserve">očakávajú, že štát </w:t>
      </w:r>
      <w:r w:rsidR="0079326D">
        <w:rPr>
          <w:sz w:val="24"/>
          <w:szCs w:val="24"/>
        </w:rPr>
        <w:t xml:space="preserve">ich </w:t>
      </w:r>
      <w:r w:rsidR="00D95417">
        <w:rPr>
          <w:sz w:val="24"/>
          <w:szCs w:val="24"/>
        </w:rPr>
        <w:t>finančne podporí, aby služby verejnosti mohli poskytovať. Tým sa priblížime štandardom EÚ, ktorej sme súčasťou.</w:t>
      </w:r>
    </w:p>
    <w:p w:rsidR="00D95417" w:rsidRDefault="00D95417" w:rsidP="00D95417">
      <w:pPr>
        <w:pStyle w:val="Normlny1"/>
        <w:jc w:val="both"/>
        <w:rPr>
          <w:sz w:val="24"/>
          <w:szCs w:val="24"/>
        </w:rPr>
      </w:pPr>
    </w:p>
    <w:p w:rsidR="00D95417" w:rsidRPr="0068742C" w:rsidRDefault="00D95417" w:rsidP="00D95417">
      <w:pPr>
        <w:pStyle w:val="Normlny1"/>
        <w:spacing w:after="0" w:line="240" w:lineRule="auto"/>
        <w:rPr>
          <w:b/>
          <w:color w:val="0070C0"/>
          <w:sz w:val="32"/>
          <w:szCs w:val="32"/>
        </w:rPr>
      </w:pPr>
      <w:r w:rsidRPr="0068742C">
        <w:rPr>
          <w:b/>
          <w:color w:val="38761D"/>
          <w:sz w:val="32"/>
          <w:szCs w:val="32"/>
        </w:rPr>
        <w:t xml:space="preserve">Strategický cieľ </w:t>
      </w:r>
      <w:r>
        <w:rPr>
          <w:b/>
          <w:color w:val="38761D"/>
          <w:sz w:val="32"/>
          <w:szCs w:val="32"/>
        </w:rPr>
        <w:t>III</w:t>
      </w:r>
      <w:r w:rsidRPr="0068742C">
        <w:rPr>
          <w:b/>
          <w:color w:val="38761D"/>
          <w:sz w:val="32"/>
          <w:szCs w:val="32"/>
        </w:rPr>
        <w:t xml:space="preserve">: Zaviesť mechanizmy </w:t>
      </w:r>
      <w:r>
        <w:rPr>
          <w:b/>
          <w:color w:val="38761D"/>
          <w:sz w:val="32"/>
          <w:szCs w:val="32"/>
        </w:rPr>
        <w:t>zmierňovania ekonomických dopadov v súvislosti s odstraňovaním následkov mimoriadnych krízových situácií pre obhospodarovateľov</w:t>
      </w:r>
      <w:r w:rsidRPr="0068742C">
        <w:rPr>
          <w:b/>
          <w:color w:val="38761D"/>
          <w:sz w:val="32"/>
          <w:szCs w:val="32"/>
        </w:rPr>
        <w:t xml:space="preserve"> lesa</w:t>
      </w:r>
    </w:p>
    <w:p w:rsidR="00D95417" w:rsidRDefault="00D95417" w:rsidP="00D95417">
      <w:pPr>
        <w:pStyle w:val="Normlny1"/>
        <w:spacing w:after="0" w:line="240" w:lineRule="auto"/>
        <w:rPr>
          <w:b/>
          <w:color w:val="38761D"/>
          <w:sz w:val="32"/>
          <w:szCs w:val="32"/>
        </w:rPr>
      </w:pPr>
    </w:p>
    <w:p w:rsidR="00D95417" w:rsidRDefault="00D95417" w:rsidP="00D95417">
      <w:pPr>
        <w:pStyle w:val="Normlny1"/>
        <w:spacing w:after="120" w:line="240" w:lineRule="auto"/>
        <w:rPr>
          <w:b/>
          <w:color w:val="38761D"/>
          <w:sz w:val="32"/>
          <w:szCs w:val="32"/>
          <w:u w:val="single"/>
        </w:rPr>
      </w:pPr>
      <w:r>
        <w:rPr>
          <w:b/>
          <w:color w:val="38761D"/>
          <w:sz w:val="32"/>
          <w:szCs w:val="32"/>
          <w:u w:val="single"/>
        </w:rPr>
        <w:t xml:space="preserve">Špecifický cieľ 1: Vypracovať a realizovať mechanizmy na </w:t>
      </w:r>
      <w:r w:rsidRPr="00983CB1">
        <w:rPr>
          <w:b/>
          <w:color w:val="38761D"/>
          <w:sz w:val="32"/>
          <w:szCs w:val="32"/>
          <w:u w:val="single"/>
        </w:rPr>
        <w:t>o</w:t>
      </w:r>
      <w:r>
        <w:rPr>
          <w:b/>
          <w:color w:val="38761D"/>
          <w:sz w:val="32"/>
          <w:szCs w:val="32"/>
          <w:u w:val="single"/>
        </w:rPr>
        <w:t>dstraňovanie</w:t>
      </w:r>
      <w:r w:rsidRPr="00983CB1">
        <w:rPr>
          <w:b/>
          <w:color w:val="38761D"/>
          <w:sz w:val="32"/>
          <w:szCs w:val="32"/>
          <w:u w:val="single"/>
        </w:rPr>
        <w:t xml:space="preserve"> následkov mimoriadnych krízových situácií </w:t>
      </w:r>
      <w:r>
        <w:rPr>
          <w:b/>
          <w:color w:val="38761D"/>
          <w:sz w:val="32"/>
          <w:szCs w:val="32"/>
          <w:u w:val="single"/>
        </w:rPr>
        <w:t xml:space="preserve">na </w:t>
      </w:r>
      <w:r w:rsidRPr="00983CB1">
        <w:rPr>
          <w:b/>
          <w:color w:val="38761D"/>
          <w:sz w:val="32"/>
          <w:szCs w:val="32"/>
          <w:u w:val="single"/>
        </w:rPr>
        <w:t>les</w:t>
      </w:r>
      <w:r>
        <w:rPr>
          <w:b/>
          <w:color w:val="38761D"/>
          <w:sz w:val="32"/>
          <w:szCs w:val="32"/>
          <w:u w:val="single"/>
        </w:rPr>
        <w:t>né majetky</w:t>
      </w:r>
    </w:p>
    <w:p w:rsidR="00D95417" w:rsidRPr="0056314C" w:rsidRDefault="00D95417" w:rsidP="00D95417">
      <w:pPr>
        <w:pStyle w:val="Normlny1"/>
        <w:spacing w:after="120" w:line="240" w:lineRule="auto"/>
        <w:rPr>
          <w:b/>
          <w:color w:val="38761D"/>
          <w:sz w:val="32"/>
          <w:szCs w:val="32"/>
        </w:rPr>
      </w:pPr>
      <w:r>
        <w:rPr>
          <w:b/>
          <w:color w:val="38761D"/>
          <w:sz w:val="32"/>
          <w:szCs w:val="32"/>
        </w:rPr>
        <w:t>Navrhované opatrenia:</w:t>
      </w:r>
    </w:p>
    <w:p w:rsidR="00D95417" w:rsidRDefault="00D95417" w:rsidP="00D95417">
      <w:pPr>
        <w:pStyle w:val="Normlny1"/>
        <w:numPr>
          <w:ilvl w:val="0"/>
          <w:numId w:val="19"/>
        </w:numPr>
        <w:spacing w:after="0" w:line="276" w:lineRule="auto"/>
        <w:rPr>
          <w:b/>
          <w:color w:val="38761D"/>
          <w:sz w:val="24"/>
          <w:szCs w:val="24"/>
        </w:rPr>
      </w:pPr>
      <w:r>
        <w:rPr>
          <w:b/>
          <w:color w:val="38761D"/>
          <w:sz w:val="24"/>
          <w:szCs w:val="24"/>
        </w:rPr>
        <w:t>Navrhnúť finančné mechanizmy na odstraňovanie škôd spôsobených mimoriadnymi krízovými situáciami a obnovu poškodených lesných ekosystémov a súvisiacej infraštruktúry</w:t>
      </w:r>
    </w:p>
    <w:p w:rsidR="00D95417" w:rsidRDefault="00D95417" w:rsidP="00D95417">
      <w:pPr>
        <w:pStyle w:val="Normlny1"/>
        <w:numPr>
          <w:ilvl w:val="0"/>
          <w:numId w:val="19"/>
        </w:numPr>
        <w:spacing w:after="0" w:line="276" w:lineRule="auto"/>
        <w:rPr>
          <w:b/>
          <w:color w:val="38761D"/>
          <w:sz w:val="24"/>
          <w:szCs w:val="24"/>
        </w:rPr>
      </w:pPr>
      <w:r>
        <w:rPr>
          <w:b/>
          <w:color w:val="38761D"/>
          <w:sz w:val="24"/>
          <w:szCs w:val="24"/>
        </w:rPr>
        <w:t>Vykonať pilotné testovanie mechanizmov na odstraňovanie následkov mimoriadnych krízových situácií na lesné majetky</w:t>
      </w:r>
    </w:p>
    <w:p w:rsidR="00D95417" w:rsidRDefault="00D95417" w:rsidP="00D95417">
      <w:pPr>
        <w:pStyle w:val="Normlny1"/>
        <w:numPr>
          <w:ilvl w:val="0"/>
          <w:numId w:val="19"/>
        </w:numPr>
        <w:spacing w:after="0" w:line="276" w:lineRule="auto"/>
        <w:rPr>
          <w:b/>
          <w:color w:val="38761D"/>
          <w:sz w:val="24"/>
          <w:szCs w:val="24"/>
        </w:rPr>
      </w:pPr>
      <w:r>
        <w:rPr>
          <w:b/>
          <w:color w:val="38761D"/>
          <w:sz w:val="24"/>
          <w:szCs w:val="24"/>
        </w:rPr>
        <w:t>Vypracovať legislatívne zámery mechanizmov na odstraňovanie následkov mimoriadnych krízových situácií na lesné majetky</w:t>
      </w:r>
    </w:p>
    <w:p w:rsidR="00D95417" w:rsidRPr="004472B3" w:rsidRDefault="00D95417" w:rsidP="00D95417">
      <w:pPr>
        <w:pStyle w:val="Normlny1"/>
        <w:numPr>
          <w:ilvl w:val="0"/>
          <w:numId w:val="19"/>
        </w:numPr>
        <w:spacing w:after="0" w:line="276" w:lineRule="auto"/>
        <w:rPr>
          <w:b/>
          <w:color w:val="38761D"/>
          <w:sz w:val="24"/>
          <w:szCs w:val="24"/>
        </w:rPr>
      </w:pPr>
      <w:r>
        <w:rPr>
          <w:b/>
          <w:color w:val="38761D"/>
          <w:sz w:val="24"/>
          <w:szCs w:val="24"/>
        </w:rPr>
        <w:t>Zabezpečiť finančné zdroje v novom finančnom fonde na uplatňovanie solidárnych poistných mechanizmov</w:t>
      </w:r>
    </w:p>
    <w:p w:rsidR="00D95417" w:rsidRDefault="00D95417" w:rsidP="00D95417">
      <w:pPr>
        <w:pStyle w:val="Normlny1"/>
        <w:spacing w:after="120" w:line="276" w:lineRule="auto"/>
        <w:rPr>
          <w:b/>
          <w:color w:val="38761D"/>
        </w:rPr>
      </w:pPr>
    </w:p>
    <w:p w:rsidR="00D95417" w:rsidRDefault="00D95417" w:rsidP="00D95417">
      <w:pPr>
        <w:pStyle w:val="Normlny1"/>
        <w:spacing w:after="120" w:line="276" w:lineRule="auto"/>
        <w:rPr>
          <w:i/>
          <w:color w:val="38761D"/>
          <w:sz w:val="24"/>
          <w:szCs w:val="24"/>
        </w:rPr>
      </w:pPr>
      <w:r>
        <w:rPr>
          <w:rFonts w:ascii="Arial" w:eastAsia="Arial" w:hAnsi="Arial" w:cs="Arial"/>
          <w:b/>
          <w:color w:val="4A86E8"/>
          <w:sz w:val="24"/>
          <w:szCs w:val="24"/>
        </w:rPr>
        <w:t xml:space="preserve">Hlavné pripomienky a návrhy, ktoré zazneli v diskusii k špecifickému cieľu 1.: </w:t>
      </w:r>
    </w:p>
    <w:p w:rsidR="00D95417" w:rsidRDefault="000224F7" w:rsidP="00D95417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>Koordinátor výboru uviedol, že t</w:t>
      </w:r>
      <w:r w:rsidR="00D95417">
        <w:rPr>
          <w:sz w:val="24"/>
          <w:szCs w:val="24"/>
        </w:rPr>
        <w:t xml:space="preserve">ento špecifický cieľ je prepojený s tematickým výborom č. 1 Lesy a klíma. </w:t>
      </w:r>
      <w:r>
        <w:rPr>
          <w:sz w:val="24"/>
          <w:szCs w:val="24"/>
        </w:rPr>
        <w:t xml:space="preserve">Vzťahuje sa na </w:t>
      </w:r>
      <w:r w:rsidR="00D95417">
        <w:rPr>
          <w:sz w:val="24"/>
          <w:szCs w:val="24"/>
        </w:rPr>
        <w:t xml:space="preserve">škody spôsobené vlastníkom lesa. Štruktúra opatrení je obdobná ako v predchádzajúcich cieľoch – navrhnúť mechanizmy, otestovať ich, navrhnúť prípadné legislatívne zmeny a zabezpečiť finančné zdroje. Návrh na zriadenie finančného fondu je otvorený. Možno by mal fungovať na princípe poisťovne, alebo môže využívať aj iné mechanizmy, ako sú </w:t>
      </w:r>
      <w:r>
        <w:rPr>
          <w:sz w:val="24"/>
          <w:szCs w:val="24"/>
        </w:rPr>
        <w:t xml:space="preserve">poistný </w:t>
      </w:r>
      <w:r w:rsidR="00D95417">
        <w:rPr>
          <w:sz w:val="24"/>
          <w:szCs w:val="24"/>
        </w:rPr>
        <w:t>príspevok</w:t>
      </w:r>
      <w:r w:rsidR="00C5708E">
        <w:rPr>
          <w:sz w:val="24"/>
          <w:szCs w:val="24"/>
        </w:rPr>
        <w:t>,</w:t>
      </w:r>
      <w:r w:rsidR="00D954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či </w:t>
      </w:r>
      <w:r w:rsidR="00D95417">
        <w:rPr>
          <w:sz w:val="24"/>
          <w:szCs w:val="24"/>
        </w:rPr>
        <w:t xml:space="preserve">iné verejné podporné mechanizmy. </w:t>
      </w:r>
      <w:r>
        <w:rPr>
          <w:sz w:val="24"/>
          <w:szCs w:val="24"/>
        </w:rPr>
        <w:t>T</w:t>
      </w:r>
      <w:r w:rsidR="00D95417">
        <w:rPr>
          <w:sz w:val="24"/>
          <w:szCs w:val="24"/>
        </w:rPr>
        <w:t xml:space="preserve">ieto alternatívne mechanizmy </w:t>
      </w:r>
      <w:r>
        <w:rPr>
          <w:sz w:val="24"/>
          <w:szCs w:val="24"/>
        </w:rPr>
        <w:t xml:space="preserve">musia byť predmetom </w:t>
      </w:r>
      <w:r w:rsidR="00D95417">
        <w:rPr>
          <w:sz w:val="24"/>
          <w:szCs w:val="24"/>
        </w:rPr>
        <w:t>bližš</w:t>
      </w:r>
      <w:r>
        <w:rPr>
          <w:sz w:val="24"/>
          <w:szCs w:val="24"/>
        </w:rPr>
        <w:t>ej</w:t>
      </w:r>
      <w:r w:rsidR="00C570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analýzy, aby bolo možné </w:t>
      </w:r>
      <w:r w:rsidR="00D95417">
        <w:rPr>
          <w:sz w:val="24"/>
          <w:szCs w:val="24"/>
        </w:rPr>
        <w:t xml:space="preserve">vybrať tie, ktoré </w:t>
      </w:r>
      <w:r>
        <w:rPr>
          <w:sz w:val="24"/>
          <w:szCs w:val="24"/>
        </w:rPr>
        <w:t xml:space="preserve">problém dokážu </w:t>
      </w:r>
      <w:r w:rsidR="00D95417">
        <w:rPr>
          <w:sz w:val="24"/>
          <w:szCs w:val="24"/>
        </w:rPr>
        <w:t>riešiť</w:t>
      </w:r>
      <w:r>
        <w:rPr>
          <w:sz w:val="24"/>
          <w:szCs w:val="24"/>
        </w:rPr>
        <w:t xml:space="preserve"> najlepšie</w:t>
      </w:r>
      <w:r w:rsidR="00D95417">
        <w:rPr>
          <w:sz w:val="24"/>
          <w:szCs w:val="24"/>
        </w:rPr>
        <w:t>. Uvažuje sa aj so súkromnými zdrojmi, napr. v poistení. Komerčné poistenie na aktuálnom trhu je príliš drahé, alebo nie je vôbec možné uzatvoriť na niektoré situácie. Navrhovaný spoločný fond by mal získavať zdroje od obhospodarovateľov lesa, drevospracujúceho priemyslu a verejn</w:t>
      </w:r>
      <w:r w:rsidR="00D43C1B">
        <w:rPr>
          <w:sz w:val="24"/>
          <w:szCs w:val="24"/>
        </w:rPr>
        <w:t>ého</w:t>
      </w:r>
      <w:r w:rsidR="00D95417">
        <w:rPr>
          <w:sz w:val="24"/>
          <w:szCs w:val="24"/>
        </w:rPr>
        <w:t xml:space="preserve"> sektora.</w:t>
      </w:r>
    </w:p>
    <w:p w:rsidR="00D43C1B" w:rsidRDefault="00D43C1B" w:rsidP="00D95417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Účastníčka u</w:t>
      </w:r>
      <w:r w:rsidR="00D95417">
        <w:rPr>
          <w:sz w:val="24"/>
          <w:szCs w:val="24"/>
        </w:rPr>
        <w:t xml:space="preserve">viedla </w:t>
      </w:r>
      <w:r>
        <w:rPr>
          <w:sz w:val="24"/>
          <w:szCs w:val="24"/>
        </w:rPr>
        <w:t xml:space="preserve">ako analogický </w:t>
      </w:r>
      <w:r w:rsidR="00D95417">
        <w:rPr>
          <w:sz w:val="24"/>
          <w:szCs w:val="24"/>
        </w:rPr>
        <w:t>príklad dobrej praxe vo vzťahu k riešeniu platieb za škody/straty paralelu so systémom „kurzarbiet“, zavedeným v súvislosti s pandémiou Covid.</w:t>
      </w:r>
    </w:p>
    <w:p w:rsidR="00D95417" w:rsidRDefault="00D43C1B" w:rsidP="003E6ECA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>Takéto riešenie by ne</w:t>
      </w:r>
      <w:r w:rsidR="00D95417">
        <w:rPr>
          <w:sz w:val="24"/>
          <w:szCs w:val="24"/>
        </w:rPr>
        <w:t>zaťažova</w:t>
      </w:r>
      <w:r>
        <w:rPr>
          <w:sz w:val="24"/>
          <w:szCs w:val="24"/>
        </w:rPr>
        <w:t>lo</w:t>
      </w:r>
      <w:r w:rsidR="00D95417">
        <w:rPr>
          <w:sz w:val="24"/>
          <w:szCs w:val="24"/>
        </w:rPr>
        <w:t xml:space="preserve"> vlastníkov/obhospodarovateľov </w:t>
      </w:r>
      <w:r>
        <w:rPr>
          <w:sz w:val="24"/>
          <w:szCs w:val="24"/>
        </w:rPr>
        <w:t xml:space="preserve">lesa </w:t>
      </w:r>
      <w:r w:rsidR="00D95417">
        <w:rPr>
          <w:sz w:val="24"/>
          <w:szCs w:val="24"/>
        </w:rPr>
        <w:t xml:space="preserve">s odvodmi potrebnými na naplnenie navrhovaného poistného fondu. </w:t>
      </w:r>
      <w:r>
        <w:rPr>
          <w:sz w:val="24"/>
          <w:szCs w:val="24"/>
        </w:rPr>
        <w:t>Účastníčka sa skôr p</w:t>
      </w:r>
      <w:r w:rsidR="00D95417">
        <w:rPr>
          <w:sz w:val="24"/>
          <w:szCs w:val="24"/>
        </w:rPr>
        <w:t>rikláňa k efektívnejšiemu využitiu už existujúcich odvodov od štátnych aj neštátnych lesohospodárov do štátneho rozpočtu.</w:t>
      </w:r>
      <w:r w:rsidR="00C5708E">
        <w:rPr>
          <w:sz w:val="24"/>
          <w:szCs w:val="24"/>
        </w:rPr>
        <w:t xml:space="preserve"> </w:t>
      </w:r>
      <w:r w:rsidR="003E6ECA">
        <w:rPr>
          <w:sz w:val="24"/>
          <w:szCs w:val="24"/>
        </w:rPr>
        <w:t>Z nich by bolo možné v</w:t>
      </w:r>
      <w:r w:rsidR="00D95417">
        <w:rPr>
          <w:sz w:val="24"/>
          <w:szCs w:val="24"/>
        </w:rPr>
        <w:t xml:space="preserve">yčleniť objem </w:t>
      </w:r>
      <w:r w:rsidR="003E6ECA">
        <w:rPr>
          <w:sz w:val="24"/>
          <w:szCs w:val="24"/>
        </w:rPr>
        <w:t xml:space="preserve">prostriedkov na </w:t>
      </w:r>
      <w:r w:rsidR="00D95417">
        <w:rPr>
          <w:sz w:val="24"/>
          <w:szCs w:val="24"/>
        </w:rPr>
        <w:t xml:space="preserve">sanovanie budúcich nepredvídateľných škôd. </w:t>
      </w:r>
      <w:r w:rsidR="003E6ECA">
        <w:rPr>
          <w:sz w:val="24"/>
          <w:szCs w:val="24"/>
        </w:rPr>
        <w:t xml:space="preserve">Zaznel aj podporný argument, že niektoré získané </w:t>
      </w:r>
      <w:r w:rsidR="00D95417">
        <w:rPr>
          <w:sz w:val="24"/>
          <w:szCs w:val="24"/>
        </w:rPr>
        <w:t>prostriedky</w:t>
      </w:r>
      <w:r w:rsidR="003E6ECA">
        <w:rPr>
          <w:sz w:val="24"/>
          <w:szCs w:val="24"/>
        </w:rPr>
        <w:t xml:space="preserve"> zostávajú nečerpané a</w:t>
      </w:r>
      <w:r w:rsidR="00C5708E">
        <w:rPr>
          <w:sz w:val="24"/>
          <w:szCs w:val="24"/>
        </w:rPr>
        <w:t xml:space="preserve"> </w:t>
      </w:r>
      <w:r w:rsidR="003E6ECA">
        <w:rPr>
          <w:sz w:val="24"/>
          <w:szCs w:val="24"/>
        </w:rPr>
        <w:t xml:space="preserve">nie je možné </w:t>
      </w:r>
      <w:r w:rsidR="0038079B">
        <w:rPr>
          <w:sz w:val="24"/>
          <w:szCs w:val="24"/>
        </w:rPr>
        <w:t xml:space="preserve">ich </w:t>
      </w:r>
      <w:r w:rsidR="00D95417">
        <w:rPr>
          <w:sz w:val="24"/>
          <w:szCs w:val="24"/>
        </w:rPr>
        <w:t xml:space="preserve">využiť, </w:t>
      </w:r>
      <w:r w:rsidR="0038079B">
        <w:rPr>
          <w:sz w:val="24"/>
          <w:szCs w:val="24"/>
        </w:rPr>
        <w:t>pretože sú účelovo viazané</w:t>
      </w:r>
      <w:r w:rsidR="00D95417">
        <w:rPr>
          <w:sz w:val="24"/>
          <w:szCs w:val="24"/>
        </w:rPr>
        <w:t>.</w:t>
      </w:r>
    </w:p>
    <w:p w:rsidR="00D95417" w:rsidRDefault="0038079B" w:rsidP="00D95417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>Podľa ďalšieho názoru prax ukazuje, že n</w:t>
      </w:r>
      <w:r w:rsidR="00D95417">
        <w:rPr>
          <w:sz w:val="24"/>
          <w:szCs w:val="24"/>
        </w:rPr>
        <w:t xml:space="preserve">eštátny sektor </w:t>
      </w:r>
      <w:r>
        <w:rPr>
          <w:sz w:val="24"/>
          <w:szCs w:val="24"/>
        </w:rPr>
        <w:t xml:space="preserve">má záujem </w:t>
      </w:r>
      <w:r w:rsidR="00D95417">
        <w:rPr>
          <w:sz w:val="24"/>
          <w:szCs w:val="24"/>
        </w:rPr>
        <w:t>vytvoriť Fond solidarity pre zdravie lesov, kde náklady by znášali nielen obhospodarovatelia, ale aj štát, a to nielen z daní, ale napr. aj z podie</w:t>
      </w:r>
      <w:r>
        <w:rPr>
          <w:sz w:val="24"/>
          <w:szCs w:val="24"/>
        </w:rPr>
        <w:t>l</w:t>
      </w:r>
      <w:r w:rsidR="00D95417">
        <w:rPr>
          <w:sz w:val="24"/>
          <w:szCs w:val="24"/>
        </w:rPr>
        <w:t>ov vo vlastníctve štátu alebo z podie</w:t>
      </w:r>
      <w:r>
        <w:rPr>
          <w:sz w:val="24"/>
          <w:szCs w:val="24"/>
        </w:rPr>
        <w:t>l</w:t>
      </w:r>
      <w:r w:rsidR="00D95417">
        <w:rPr>
          <w:sz w:val="24"/>
          <w:szCs w:val="24"/>
        </w:rPr>
        <w:t>ov nezisteného vlastníctva (ročne 3-5 mil. Eur) v správe pozemkových alebo iných spoločenstiev</w:t>
      </w:r>
      <w:r>
        <w:rPr>
          <w:sz w:val="24"/>
          <w:szCs w:val="24"/>
        </w:rPr>
        <w:t>. H</w:t>
      </w:r>
      <w:r w:rsidR="00D95417">
        <w:rPr>
          <w:sz w:val="24"/>
          <w:szCs w:val="24"/>
        </w:rPr>
        <w:t xml:space="preserve">ospodársky výsledok Slovenského pozemkového fondu za rok 2020 bol 30 mil. </w:t>
      </w:r>
      <w:r>
        <w:rPr>
          <w:sz w:val="24"/>
          <w:szCs w:val="24"/>
        </w:rPr>
        <w:t>e</w:t>
      </w:r>
      <w:r w:rsidR="00D95417">
        <w:rPr>
          <w:sz w:val="24"/>
          <w:szCs w:val="24"/>
        </w:rPr>
        <w:t>ur</w:t>
      </w:r>
      <w:r>
        <w:rPr>
          <w:sz w:val="24"/>
          <w:szCs w:val="24"/>
        </w:rPr>
        <w:t xml:space="preserve"> a </w:t>
      </w:r>
      <w:r w:rsidR="00D95417">
        <w:rPr>
          <w:sz w:val="24"/>
          <w:szCs w:val="24"/>
        </w:rPr>
        <w:t xml:space="preserve">tieto výnosy </w:t>
      </w:r>
      <w:r>
        <w:rPr>
          <w:sz w:val="24"/>
          <w:szCs w:val="24"/>
        </w:rPr>
        <w:t xml:space="preserve">je podľa diskutujúceho potrebné dostať </w:t>
      </w:r>
      <w:r w:rsidR="00D95417">
        <w:rPr>
          <w:sz w:val="24"/>
          <w:szCs w:val="24"/>
        </w:rPr>
        <w:t>naspäť do lesa.</w:t>
      </w:r>
    </w:p>
    <w:p w:rsidR="00D95417" w:rsidRDefault="00B831B4" w:rsidP="00D95417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praktickej aplikácii štátnej podpory zaznelo, že bude potrebné presne zadefinovať </w:t>
      </w:r>
      <w:r w:rsidR="00D95417">
        <w:rPr>
          <w:sz w:val="24"/>
          <w:szCs w:val="24"/>
        </w:rPr>
        <w:t>všetky situáci</w:t>
      </w:r>
      <w:r>
        <w:rPr>
          <w:sz w:val="24"/>
          <w:szCs w:val="24"/>
        </w:rPr>
        <w:t xml:space="preserve">e, ktoré sa majú </w:t>
      </w:r>
      <w:r w:rsidR="00D95417">
        <w:rPr>
          <w:sz w:val="24"/>
          <w:szCs w:val="24"/>
        </w:rPr>
        <w:t>považova</w:t>
      </w:r>
      <w:r>
        <w:rPr>
          <w:sz w:val="24"/>
          <w:szCs w:val="24"/>
        </w:rPr>
        <w:t>ť</w:t>
      </w:r>
      <w:r w:rsidR="00D95417">
        <w:rPr>
          <w:sz w:val="24"/>
          <w:szCs w:val="24"/>
        </w:rPr>
        <w:t xml:space="preserve"> za mimoriadne</w:t>
      </w:r>
      <w:r>
        <w:rPr>
          <w:sz w:val="24"/>
          <w:szCs w:val="24"/>
        </w:rPr>
        <w:t xml:space="preserve">. Takéto zadefinovanie potom umožní ich </w:t>
      </w:r>
      <w:r w:rsidR="00D95417">
        <w:rPr>
          <w:sz w:val="24"/>
          <w:szCs w:val="24"/>
        </w:rPr>
        <w:t>kvantifikova</w:t>
      </w:r>
      <w:r>
        <w:rPr>
          <w:sz w:val="24"/>
          <w:szCs w:val="24"/>
        </w:rPr>
        <w:t>nie</w:t>
      </w:r>
      <w:r w:rsidR="00C570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potrebné na </w:t>
      </w:r>
      <w:r w:rsidR="00D95417">
        <w:rPr>
          <w:sz w:val="24"/>
          <w:szCs w:val="24"/>
        </w:rPr>
        <w:t>spustenie mechanizmov</w:t>
      </w:r>
      <w:r>
        <w:rPr>
          <w:sz w:val="24"/>
          <w:szCs w:val="24"/>
        </w:rPr>
        <w:t xml:space="preserve"> finančnej pomoci</w:t>
      </w:r>
      <w:r w:rsidR="00D9541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Niektoré mimoriadne situácie sa dajú ľahšie </w:t>
      </w:r>
      <w:r w:rsidR="00FD5202">
        <w:rPr>
          <w:sz w:val="24"/>
          <w:szCs w:val="24"/>
        </w:rPr>
        <w:t xml:space="preserve">dokázať </w:t>
      </w:r>
      <w:r w:rsidR="00D95417">
        <w:rPr>
          <w:sz w:val="24"/>
          <w:szCs w:val="24"/>
        </w:rPr>
        <w:t>(</w:t>
      </w:r>
      <w:r w:rsidR="00FD5202">
        <w:rPr>
          <w:sz w:val="24"/>
          <w:szCs w:val="24"/>
        </w:rPr>
        <w:t xml:space="preserve">napr. </w:t>
      </w:r>
      <w:r w:rsidR="00D95417">
        <w:rPr>
          <w:sz w:val="24"/>
          <w:szCs w:val="24"/>
        </w:rPr>
        <w:t>víchrica nad 75 km/hod.)</w:t>
      </w:r>
      <w:r w:rsidR="00FD5202">
        <w:rPr>
          <w:sz w:val="24"/>
          <w:szCs w:val="24"/>
        </w:rPr>
        <w:t xml:space="preserve"> než iné (napr. </w:t>
      </w:r>
      <w:r w:rsidR="00D95417">
        <w:rPr>
          <w:sz w:val="24"/>
          <w:szCs w:val="24"/>
        </w:rPr>
        <w:t>sucho a</w:t>
      </w:r>
      <w:r w:rsidR="00FD5202">
        <w:rPr>
          <w:sz w:val="24"/>
          <w:szCs w:val="24"/>
        </w:rPr>
        <w:t xml:space="preserve"> vysoké </w:t>
      </w:r>
      <w:r w:rsidR="00D95417">
        <w:rPr>
          <w:sz w:val="24"/>
          <w:szCs w:val="24"/>
        </w:rPr>
        <w:t>teploty</w:t>
      </w:r>
      <w:r w:rsidR="00FD5202">
        <w:rPr>
          <w:sz w:val="24"/>
          <w:szCs w:val="24"/>
        </w:rPr>
        <w:t>)</w:t>
      </w:r>
      <w:r w:rsidR="00D95417">
        <w:rPr>
          <w:sz w:val="24"/>
          <w:szCs w:val="24"/>
        </w:rPr>
        <w:t>.</w:t>
      </w:r>
    </w:p>
    <w:p w:rsidR="00D95417" w:rsidRDefault="00FD5202" w:rsidP="00D95417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tejto súvislosti ďalší člen výboru pripomenul, že </w:t>
      </w:r>
      <w:r w:rsidR="00D95417">
        <w:rPr>
          <w:sz w:val="24"/>
          <w:szCs w:val="24"/>
        </w:rPr>
        <w:t>mimoriadna situácia je definovaná v Zákone o civilnej ochrane č. 42/1994. Bud</w:t>
      </w:r>
      <w:r>
        <w:rPr>
          <w:sz w:val="24"/>
          <w:szCs w:val="24"/>
        </w:rPr>
        <w:t xml:space="preserve">e juvšak </w:t>
      </w:r>
      <w:r w:rsidR="00D95417">
        <w:rPr>
          <w:sz w:val="24"/>
          <w:szCs w:val="24"/>
        </w:rPr>
        <w:t>potrebné špecifikovať pre potreby NLP.</w:t>
      </w:r>
    </w:p>
    <w:p w:rsidR="00D95417" w:rsidRDefault="00FD5202" w:rsidP="00F5735C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 jasne definovaných kritériách je potom možné financie prideľovať adresnejšie </w:t>
      </w:r>
      <w:r w:rsidR="00F5735C">
        <w:rPr>
          <w:sz w:val="24"/>
          <w:szCs w:val="24"/>
        </w:rPr>
        <w:t xml:space="preserve">a širšie než ukazujú príklady podpory </w:t>
      </w:r>
      <w:r w:rsidR="00D95417">
        <w:rPr>
          <w:sz w:val="24"/>
          <w:szCs w:val="24"/>
        </w:rPr>
        <w:t xml:space="preserve">z verejných financií do súkromných projektov </w:t>
      </w:r>
      <w:r w:rsidR="00F5735C">
        <w:rPr>
          <w:sz w:val="24"/>
          <w:szCs w:val="24"/>
        </w:rPr>
        <w:t xml:space="preserve">ako </w:t>
      </w:r>
      <w:r w:rsidR="00D95417">
        <w:rPr>
          <w:sz w:val="24"/>
          <w:szCs w:val="24"/>
        </w:rPr>
        <w:t xml:space="preserve">zatepľovanie </w:t>
      </w:r>
      <w:r w:rsidR="00F5735C">
        <w:rPr>
          <w:sz w:val="24"/>
          <w:szCs w:val="24"/>
        </w:rPr>
        <w:t xml:space="preserve">určitého počtu </w:t>
      </w:r>
      <w:r w:rsidR="00D95417">
        <w:rPr>
          <w:sz w:val="24"/>
          <w:szCs w:val="24"/>
        </w:rPr>
        <w:t xml:space="preserve">domov, nákup </w:t>
      </w:r>
      <w:r w:rsidR="00F5735C">
        <w:rPr>
          <w:sz w:val="24"/>
          <w:szCs w:val="24"/>
        </w:rPr>
        <w:t xml:space="preserve">určitého počtu </w:t>
      </w:r>
      <w:r w:rsidR="00D95417">
        <w:rPr>
          <w:sz w:val="24"/>
          <w:szCs w:val="24"/>
        </w:rPr>
        <w:t>elektromobilov a pod.</w:t>
      </w:r>
    </w:p>
    <w:p w:rsidR="00D95417" w:rsidRDefault="00D95417" w:rsidP="00D95417">
      <w:pPr>
        <w:pStyle w:val="Normlny1"/>
        <w:widowControl w:val="0"/>
        <w:spacing w:before="120" w:after="0" w:line="240" w:lineRule="auto"/>
        <w:rPr>
          <w:b/>
          <w:sz w:val="28"/>
          <w:szCs w:val="28"/>
        </w:rPr>
      </w:pPr>
    </w:p>
    <w:p w:rsidR="00D95417" w:rsidRDefault="00D95417" w:rsidP="00D95417">
      <w:pPr>
        <w:pStyle w:val="Normlny1"/>
        <w:widowControl w:val="0"/>
        <w:spacing w:before="12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Záver </w:t>
      </w:r>
    </w:p>
    <w:p w:rsidR="00D95417" w:rsidRPr="003718FE" w:rsidRDefault="00D95417" w:rsidP="00D95417">
      <w:pPr>
        <w:pStyle w:val="Normlny1"/>
        <w:widowControl w:val="0"/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Koordinátor tematického výboru Jaroslav Šálka sa </w:t>
      </w:r>
      <w:r w:rsidRPr="003718FE">
        <w:rPr>
          <w:sz w:val="24"/>
          <w:szCs w:val="24"/>
        </w:rPr>
        <w:t>poďakoval za všetky pripomienky</w:t>
      </w:r>
      <w:r>
        <w:rPr>
          <w:sz w:val="24"/>
          <w:szCs w:val="24"/>
        </w:rPr>
        <w:t>, ktoré ohodnotil ako veľmi relevantné.</w:t>
      </w:r>
    </w:p>
    <w:p w:rsidR="00D95417" w:rsidRDefault="00D95417" w:rsidP="00D95417">
      <w:pPr>
        <w:pStyle w:val="Normlny1"/>
        <w:jc w:val="both"/>
        <w:rPr>
          <w:sz w:val="24"/>
          <w:szCs w:val="24"/>
        </w:rPr>
      </w:pPr>
    </w:p>
    <w:p w:rsidR="00D95417" w:rsidRPr="00F5735C" w:rsidRDefault="00D95417" w:rsidP="00D95417">
      <w:pPr>
        <w:pStyle w:val="Normlny1"/>
        <w:jc w:val="both"/>
        <w:rPr>
          <w:b/>
          <w:bCs/>
          <w:sz w:val="24"/>
          <w:szCs w:val="24"/>
        </w:rPr>
      </w:pPr>
      <w:r w:rsidRPr="00F5735C">
        <w:rPr>
          <w:b/>
          <w:bCs/>
          <w:sz w:val="24"/>
          <w:szCs w:val="24"/>
        </w:rPr>
        <w:t>Zápis z</w:t>
      </w:r>
      <w:r w:rsidR="00296677">
        <w:rPr>
          <w:b/>
          <w:bCs/>
          <w:sz w:val="24"/>
          <w:szCs w:val="24"/>
        </w:rPr>
        <w:t> </w:t>
      </w:r>
      <w:r w:rsidRPr="00F5735C">
        <w:rPr>
          <w:b/>
          <w:bCs/>
          <w:sz w:val="24"/>
          <w:szCs w:val="24"/>
        </w:rPr>
        <w:t>četu</w:t>
      </w:r>
      <w:r w:rsidR="00296677">
        <w:rPr>
          <w:b/>
          <w:bCs/>
          <w:sz w:val="24"/>
          <w:szCs w:val="24"/>
        </w:rPr>
        <w:t xml:space="preserve"> z online zasadnutia</w:t>
      </w:r>
      <w:r w:rsidRPr="00F5735C">
        <w:rPr>
          <w:b/>
          <w:bCs/>
          <w:sz w:val="24"/>
          <w:szCs w:val="24"/>
        </w:rPr>
        <w:t>:</w:t>
      </w:r>
    </w:p>
    <w:p w:rsidR="00D95417" w:rsidRDefault="00D95417" w:rsidP="00296677">
      <w:pPr>
        <w:pStyle w:val="Normlny1"/>
        <w:numPr>
          <w:ilvl w:val="0"/>
          <w:numId w:val="25"/>
        </w:numPr>
        <w:jc w:val="both"/>
        <w:rPr>
          <w:sz w:val="24"/>
          <w:szCs w:val="24"/>
        </w:rPr>
      </w:pPr>
      <w:r w:rsidRPr="00AB36D6">
        <w:rPr>
          <w:sz w:val="24"/>
          <w:szCs w:val="24"/>
        </w:rPr>
        <w:t xml:space="preserve">Milí kolegovia, dávam do pozornosti našu web stránku k príprave NLP http://nlp.nlcsk.org/ na ktorej nájdete všetky súviasiace informácie a dokumenty. </w:t>
      </w:r>
      <w:r w:rsidRPr="00AB36D6">
        <w:rPr>
          <w:sz w:val="24"/>
          <w:szCs w:val="24"/>
        </w:rPr>
        <w:cr/>
        <w:t>V časti "O NLP - Participatívny proces - Mám záujem participovať" je dostupný formulár, ktorého vyplnením môžu ďalší zainteresovaní aktéri vyjadriť svoj záujem zapojiť sa do tvorby NLP prostredníctvom zasadnutí so širšou zainteresovanou verejnosťou.</w:t>
      </w:r>
    </w:p>
    <w:p w:rsidR="00D95417" w:rsidRDefault="00D95417" w:rsidP="00296677">
      <w:pPr>
        <w:pStyle w:val="Normlny1"/>
        <w:numPr>
          <w:ilvl w:val="0"/>
          <w:numId w:val="25"/>
        </w:numPr>
        <w:jc w:val="both"/>
        <w:rPr>
          <w:sz w:val="24"/>
          <w:szCs w:val="24"/>
        </w:rPr>
      </w:pPr>
      <w:r w:rsidRPr="00AB36D6">
        <w:rPr>
          <w:sz w:val="24"/>
          <w:szCs w:val="24"/>
        </w:rPr>
        <w:t>Mám len takú technickú pripomienku - správny výraz je zmena klímy, nie klimatická zmena...</w:t>
      </w:r>
    </w:p>
    <w:p w:rsidR="00D95417" w:rsidRDefault="00D95417" w:rsidP="00296677">
      <w:pPr>
        <w:pStyle w:val="Normlny1"/>
        <w:numPr>
          <w:ilvl w:val="0"/>
          <w:numId w:val="25"/>
        </w:numPr>
        <w:jc w:val="both"/>
        <w:rPr>
          <w:sz w:val="24"/>
          <w:szCs w:val="24"/>
        </w:rPr>
      </w:pPr>
      <w:r w:rsidRPr="00534EA4">
        <w:rPr>
          <w:sz w:val="24"/>
          <w:szCs w:val="24"/>
        </w:rPr>
        <w:lastRenderedPageBreak/>
        <w:t>Opis príkladov dobrej praxe</w:t>
      </w:r>
      <w:r w:rsidR="00296677">
        <w:rPr>
          <w:sz w:val="24"/>
          <w:szCs w:val="24"/>
        </w:rPr>
        <w:t>:</w:t>
      </w:r>
      <w:r w:rsidRPr="00534EA4">
        <w:rPr>
          <w:sz w:val="24"/>
          <w:szCs w:val="24"/>
        </w:rPr>
        <w:cr/>
        <w:t>Príklad z Rakúska prezentovaný na IV. Medzinárodne</w:t>
      </w:r>
      <w:r w:rsidR="00DC5C0B">
        <w:rPr>
          <w:sz w:val="24"/>
          <w:szCs w:val="24"/>
        </w:rPr>
        <w:t>j konferencií vlastníkov lesa (</w:t>
      </w:r>
      <w:r w:rsidRPr="00534EA4">
        <w:rPr>
          <w:sz w:val="24"/>
          <w:szCs w:val="24"/>
        </w:rPr>
        <w:t>Quebec 23.9</w:t>
      </w:r>
      <w:r w:rsidR="0004019F">
        <w:rPr>
          <w:sz w:val="24"/>
          <w:szCs w:val="24"/>
        </w:rPr>
        <w:t>.-</w:t>
      </w:r>
      <w:r w:rsidRPr="00534EA4">
        <w:rPr>
          <w:sz w:val="24"/>
          <w:szCs w:val="24"/>
        </w:rPr>
        <w:t xml:space="preserve">25.9.2003). </w:t>
      </w:r>
      <w:r w:rsidRPr="00534EA4">
        <w:rPr>
          <w:sz w:val="24"/>
          <w:szCs w:val="24"/>
        </w:rPr>
        <w:cr/>
        <w:t>Ekologické služby a náhrady obmedzenia vlastníkov lesa v Rakúsku:</w:t>
      </w:r>
      <w:r w:rsidRPr="00534EA4">
        <w:rPr>
          <w:sz w:val="24"/>
          <w:szCs w:val="24"/>
        </w:rPr>
        <w:cr/>
        <w:t>•</w:t>
      </w:r>
      <w:r w:rsidRPr="00534EA4">
        <w:rPr>
          <w:sz w:val="24"/>
          <w:szCs w:val="24"/>
        </w:rPr>
        <w:tab/>
        <w:t>ochrana spodných vôd - 10 % ceny pre spotrebiteľa</w:t>
      </w:r>
      <w:r w:rsidRPr="00534EA4">
        <w:rPr>
          <w:sz w:val="24"/>
          <w:szCs w:val="24"/>
        </w:rPr>
        <w:cr/>
        <w:t>•</w:t>
      </w:r>
      <w:r w:rsidRPr="00534EA4">
        <w:rPr>
          <w:sz w:val="24"/>
          <w:szCs w:val="24"/>
        </w:rPr>
        <w:tab/>
        <w:t>les v príro</w:t>
      </w:r>
      <w:r w:rsidR="00DC5C0B">
        <w:rPr>
          <w:sz w:val="24"/>
          <w:szCs w:val="24"/>
        </w:rPr>
        <w:t>dnej rezervácii – priemerne 95 E</w:t>
      </w:r>
      <w:r w:rsidRPr="00534EA4">
        <w:rPr>
          <w:sz w:val="24"/>
          <w:szCs w:val="24"/>
        </w:rPr>
        <w:t xml:space="preserve">ur/ha/rok </w:t>
      </w:r>
      <w:r w:rsidRPr="00534EA4">
        <w:rPr>
          <w:sz w:val="24"/>
          <w:szCs w:val="24"/>
        </w:rPr>
        <w:cr/>
        <w:t>•</w:t>
      </w:r>
      <w:r w:rsidRPr="00534EA4">
        <w:rPr>
          <w:sz w:val="24"/>
          <w:szCs w:val="24"/>
        </w:rPr>
        <w:tab/>
        <w:t>och</w:t>
      </w:r>
      <w:r w:rsidR="00DC5C0B">
        <w:rPr>
          <w:sz w:val="24"/>
          <w:szCs w:val="24"/>
        </w:rPr>
        <w:t>rana biotopov – 26,55 – 656,55 E</w:t>
      </w:r>
      <w:r w:rsidRPr="00534EA4">
        <w:rPr>
          <w:sz w:val="24"/>
          <w:szCs w:val="24"/>
        </w:rPr>
        <w:t xml:space="preserve">ur/ha/rok </w:t>
      </w:r>
      <w:r w:rsidRPr="00534EA4">
        <w:rPr>
          <w:sz w:val="24"/>
          <w:szCs w:val="24"/>
        </w:rPr>
        <w:cr/>
        <w:t>•</w:t>
      </w:r>
      <w:r w:rsidRPr="00534EA4">
        <w:rPr>
          <w:sz w:val="24"/>
          <w:szCs w:val="24"/>
        </w:rPr>
        <w:tab/>
        <w:t xml:space="preserve">cesty pre jazdu na koni – 0,07-0,94 </w:t>
      </w:r>
      <w:r w:rsidR="00DC5C0B">
        <w:rPr>
          <w:sz w:val="24"/>
          <w:szCs w:val="24"/>
        </w:rPr>
        <w:t>E</w:t>
      </w:r>
      <w:r w:rsidRPr="00534EA4">
        <w:rPr>
          <w:sz w:val="24"/>
          <w:szCs w:val="24"/>
        </w:rPr>
        <w:t xml:space="preserve">ur/m/rok </w:t>
      </w:r>
      <w:r w:rsidRPr="00534EA4">
        <w:rPr>
          <w:sz w:val="24"/>
          <w:szCs w:val="24"/>
        </w:rPr>
        <w:cr/>
        <w:t>•</w:t>
      </w:r>
      <w:r w:rsidRPr="00534EA4">
        <w:rPr>
          <w:sz w:val="24"/>
          <w:szCs w:val="24"/>
        </w:rPr>
        <w:tab/>
        <w:t xml:space="preserve">cesty </w:t>
      </w:r>
      <w:r w:rsidR="00DC5C0B">
        <w:rPr>
          <w:sz w:val="24"/>
          <w:szCs w:val="24"/>
        </w:rPr>
        <w:t>pre horské bicykle – 0,15-0,33 E</w:t>
      </w:r>
      <w:r w:rsidRPr="00534EA4">
        <w:rPr>
          <w:sz w:val="24"/>
          <w:szCs w:val="24"/>
        </w:rPr>
        <w:t xml:space="preserve">ur/m/rok </w:t>
      </w:r>
      <w:r w:rsidRPr="00534EA4">
        <w:rPr>
          <w:sz w:val="24"/>
          <w:szCs w:val="24"/>
        </w:rPr>
        <w:cr/>
        <w:t xml:space="preserve">Švajčiarsko má najhustejšiu sieť lesných ciest na svete, ale len preto lebo napr. až 75 % lesov obhospodaruje tým najpokrokovejším a prírode najbližším </w:t>
      </w:r>
      <w:r w:rsidR="00C5708E">
        <w:rPr>
          <w:sz w:val="24"/>
          <w:szCs w:val="24"/>
        </w:rPr>
        <w:t xml:space="preserve">– </w:t>
      </w:r>
      <w:r w:rsidRPr="00534EA4">
        <w:rPr>
          <w:sz w:val="24"/>
          <w:szCs w:val="24"/>
        </w:rPr>
        <w:t>výberkovým</w:t>
      </w:r>
      <w:r w:rsidR="00C5708E">
        <w:rPr>
          <w:sz w:val="24"/>
          <w:szCs w:val="24"/>
        </w:rPr>
        <w:t xml:space="preserve"> </w:t>
      </w:r>
      <w:r w:rsidRPr="00534EA4">
        <w:rPr>
          <w:sz w:val="24"/>
          <w:szCs w:val="24"/>
        </w:rPr>
        <w:t>- hospodárskym spôsobom, čo sa bez ciest nedá.</w:t>
      </w:r>
      <w:r w:rsidRPr="00534EA4">
        <w:rPr>
          <w:sz w:val="24"/>
          <w:szCs w:val="24"/>
        </w:rPr>
        <w:cr/>
      </w:r>
      <w:r w:rsidRPr="00534EA4">
        <w:rPr>
          <w:sz w:val="24"/>
          <w:szCs w:val="24"/>
        </w:rPr>
        <w:cr/>
        <w:t>Huby sa môžu zbierať v Rakúsku len pre osobnú potrebu. Úrady dokonca stanovujú aj čas a</w:t>
      </w:r>
      <w:r w:rsidR="008F4705">
        <w:rPr>
          <w:sz w:val="24"/>
          <w:szCs w:val="24"/>
        </w:rPr>
        <w:t> </w:t>
      </w:r>
      <w:r w:rsidRPr="00534EA4">
        <w:rPr>
          <w:sz w:val="24"/>
          <w:szCs w:val="24"/>
        </w:rPr>
        <w:t>miesto</w:t>
      </w:r>
      <w:r w:rsidR="008F4705">
        <w:rPr>
          <w:sz w:val="24"/>
          <w:szCs w:val="24"/>
        </w:rPr>
        <w:t>,</w:t>
      </w:r>
      <w:r w:rsidRPr="00534EA4">
        <w:rPr>
          <w:sz w:val="24"/>
          <w:szCs w:val="24"/>
        </w:rPr>
        <w:t xml:space="preserve"> kde sa môže zbierať – od 7.00 do 19.00. V mnohých oblastiach pri Salzburgu vyberá príslušná lesná správa poplatok za 14 dní zberu húb.</w:t>
      </w:r>
    </w:p>
    <w:p w:rsidR="00D95417" w:rsidRDefault="00D95417" w:rsidP="00296677">
      <w:pPr>
        <w:pStyle w:val="Normlny1"/>
        <w:ind w:left="720"/>
        <w:jc w:val="both"/>
        <w:rPr>
          <w:sz w:val="24"/>
          <w:szCs w:val="24"/>
        </w:rPr>
      </w:pPr>
      <w:r w:rsidRPr="00534EA4">
        <w:rPr>
          <w:sz w:val="24"/>
          <w:szCs w:val="24"/>
        </w:rPr>
        <w:t>Vo Švajčiarsku je každý, kto je pristihnutý s viac než kilogramom húb, povinný zaplatiť pre</w:t>
      </w:r>
      <w:r w:rsidR="00F42C93">
        <w:rPr>
          <w:sz w:val="24"/>
          <w:szCs w:val="24"/>
        </w:rPr>
        <w:t>bytočné kilá. Stojí ich to 100 E</w:t>
      </w:r>
      <w:r w:rsidRPr="00534EA4">
        <w:rPr>
          <w:sz w:val="24"/>
          <w:szCs w:val="24"/>
        </w:rPr>
        <w:t>ur za kilogram. Do lesov môžu len v určitých dňoch.</w:t>
      </w:r>
      <w:r w:rsidRPr="00534EA4">
        <w:rPr>
          <w:sz w:val="24"/>
          <w:szCs w:val="24"/>
        </w:rPr>
        <w:cr/>
      </w:r>
      <w:r w:rsidRPr="00534EA4">
        <w:rPr>
          <w:sz w:val="24"/>
          <w:szCs w:val="24"/>
        </w:rPr>
        <w:cr/>
        <w:t>Vo Francúzsku a Taliansku si hubári musia kúpiť povolenie pre zber húb a vstupu do lesa. Zber je obmedzený len pre osobnú potrebu.</w:t>
      </w:r>
      <w:r w:rsidRPr="00534EA4">
        <w:rPr>
          <w:sz w:val="24"/>
          <w:szCs w:val="24"/>
        </w:rPr>
        <w:cr/>
      </w:r>
      <w:r w:rsidRPr="00534EA4">
        <w:rPr>
          <w:sz w:val="24"/>
          <w:szCs w:val="24"/>
        </w:rPr>
        <w:cr/>
        <w:t>Rok 2017 bol pritom vlani v Česku pre zber lesných plodov nadpriemerný. Celkovo sa nazbieralo 41-tisíc ton húb, čučoriedok, malín, černíc, či brusníc za 6,6 miliardy českých korún (25</w:t>
      </w:r>
      <w:r w:rsidR="00F42C93">
        <w:rPr>
          <w:sz w:val="24"/>
          <w:szCs w:val="24"/>
        </w:rPr>
        <w:t>6 miliónov E</w:t>
      </w:r>
      <w:r w:rsidRPr="00534EA4">
        <w:rPr>
          <w:sz w:val="24"/>
          <w:szCs w:val="24"/>
        </w:rPr>
        <w:t xml:space="preserve">ur) - </w:t>
      </w:r>
      <w:r w:rsidR="00BF6DEC">
        <w:rPr>
          <w:sz w:val="24"/>
          <w:szCs w:val="24"/>
        </w:rPr>
        <w:t>podľa prepočtu to vychádza na tak</w:t>
      </w:r>
      <w:r w:rsidRPr="00534EA4">
        <w:rPr>
          <w:sz w:val="24"/>
          <w:szCs w:val="24"/>
        </w:rPr>
        <w:t>mer 100 Eur/hektár – hodnoty nedrevných produktov lesa, s ktorými často obchodujú tretie osoby na trhu bez súhlasu obhospodarovateľa pôdy.</w:t>
      </w:r>
    </w:p>
    <w:p w:rsidR="004560BD" w:rsidRDefault="004560BD" w:rsidP="004560BD">
      <w:pPr>
        <w:pStyle w:val="Normlny1"/>
        <w:jc w:val="both"/>
        <w:rPr>
          <w:sz w:val="24"/>
          <w:szCs w:val="24"/>
        </w:rPr>
      </w:pPr>
    </w:p>
    <w:p w:rsidR="00D95417" w:rsidRDefault="00D95417" w:rsidP="00D95417">
      <w:pPr>
        <w:pStyle w:val="Normlny1"/>
      </w:pPr>
      <w:r>
        <w:rPr>
          <w:b/>
          <w:smallCaps/>
          <w:color w:val="0070C0"/>
          <w:sz w:val="28"/>
          <w:szCs w:val="28"/>
        </w:rPr>
        <w:t xml:space="preserve">Zapísala: </w:t>
      </w:r>
      <w:r>
        <w:t>Michaela Galvánková Smail</w:t>
      </w:r>
    </w:p>
    <w:p w:rsidR="00D95417" w:rsidRDefault="00D95417" w:rsidP="00D95417">
      <w:pPr>
        <w:pStyle w:val="Normlny1"/>
      </w:pPr>
      <w:r>
        <w:rPr>
          <w:b/>
          <w:smallCaps/>
          <w:color w:val="0070C0"/>
          <w:sz w:val="28"/>
          <w:szCs w:val="28"/>
        </w:rPr>
        <w:t xml:space="preserve">overil: </w:t>
      </w:r>
      <w:r>
        <w:t>Martin Mesároš</w:t>
      </w:r>
    </w:p>
    <w:p w:rsidR="00D95417" w:rsidRDefault="00D95417" w:rsidP="00D95417">
      <w:pPr>
        <w:pStyle w:val="Normlny1"/>
        <w:rPr>
          <w:b/>
          <w:smallCaps/>
          <w:color w:val="0070C0"/>
          <w:sz w:val="28"/>
          <w:szCs w:val="28"/>
        </w:rPr>
      </w:pPr>
    </w:p>
    <w:p w:rsidR="00D95417" w:rsidRDefault="00D95417" w:rsidP="00D95417">
      <w:pPr>
        <w:pStyle w:val="Normlny1"/>
        <w:rPr>
          <w:b/>
          <w:smallCaps/>
          <w:color w:val="0070C0"/>
          <w:sz w:val="28"/>
          <w:szCs w:val="28"/>
        </w:rPr>
      </w:pPr>
      <w:r>
        <w:br w:type="page"/>
      </w:r>
    </w:p>
    <w:p w:rsidR="00D95417" w:rsidRDefault="00D95417" w:rsidP="00D95417">
      <w:pPr>
        <w:pStyle w:val="Normlny1"/>
        <w:rPr>
          <w:b/>
          <w:smallCaps/>
          <w:color w:val="0070C0"/>
          <w:sz w:val="24"/>
          <w:szCs w:val="24"/>
        </w:rPr>
      </w:pPr>
      <w:r>
        <w:rPr>
          <w:b/>
          <w:smallCaps/>
          <w:color w:val="0070C0"/>
          <w:sz w:val="28"/>
          <w:szCs w:val="28"/>
        </w:rPr>
        <w:lastRenderedPageBreak/>
        <w:t>Príloha 1: program stretnutia</w:t>
      </w:r>
    </w:p>
    <w:p w:rsidR="00D95417" w:rsidRDefault="00D95417" w:rsidP="00D95417">
      <w:pPr>
        <w:pStyle w:val="Normlny1"/>
      </w:pPr>
      <w:r>
        <w:t>13.00-14.35</w:t>
      </w:r>
    </w:p>
    <w:p w:rsidR="00D95417" w:rsidRDefault="00D95417" w:rsidP="00D95417">
      <w:pPr>
        <w:pStyle w:val="Normlny1"/>
        <w:widowControl w:val="0"/>
        <w:numPr>
          <w:ilvl w:val="0"/>
          <w:numId w:val="11"/>
        </w:numPr>
        <w:spacing w:after="0" w:line="240" w:lineRule="auto"/>
        <w:ind w:left="450" w:hanging="250"/>
        <w:rPr>
          <w:sz w:val="24"/>
          <w:szCs w:val="24"/>
        </w:rPr>
      </w:pPr>
      <w:r>
        <w:rPr>
          <w:sz w:val="24"/>
          <w:szCs w:val="24"/>
        </w:rPr>
        <w:t xml:space="preserve">Úvod, predstavenie cieľov a programu, pravidiel </w:t>
      </w:r>
    </w:p>
    <w:p w:rsidR="00D95417" w:rsidRDefault="00D95417" w:rsidP="00D95417">
      <w:pPr>
        <w:pStyle w:val="Normlny1"/>
        <w:widowControl w:val="0"/>
        <w:numPr>
          <w:ilvl w:val="0"/>
          <w:numId w:val="11"/>
        </w:numPr>
        <w:spacing w:before="120" w:after="0" w:line="240" w:lineRule="auto"/>
        <w:ind w:left="450" w:hanging="250"/>
        <w:rPr>
          <w:sz w:val="24"/>
          <w:szCs w:val="24"/>
        </w:rPr>
      </w:pPr>
      <w:r>
        <w:rPr>
          <w:sz w:val="24"/>
          <w:szCs w:val="24"/>
        </w:rPr>
        <w:t>Predstavenie návrhu špecifických cieľov a opatrení (Príloha č. 2)</w:t>
      </w:r>
    </w:p>
    <w:p w:rsidR="00D95417" w:rsidRDefault="00D95417" w:rsidP="00D95417">
      <w:pPr>
        <w:pStyle w:val="Normlny1"/>
        <w:widowControl w:val="0"/>
        <w:numPr>
          <w:ilvl w:val="0"/>
          <w:numId w:val="11"/>
        </w:numPr>
        <w:spacing w:before="120" w:after="0" w:line="240" w:lineRule="auto"/>
        <w:ind w:left="450" w:hanging="250"/>
        <w:rPr>
          <w:sz w:val="24"/>
          <w:szCs w:val="24"/>
        </w:rPr>
      </w:pPr>
      <w:r>
        <w:rPr>
          <w:sz w:val="24"/>
          <w:szCs w:val="24"/>
        </w:rPr>
        <w:t>Facilitovaná diskusia o špecifických cieľoch</w:t>
      </w:r>
    </w:p>
    <w:p w:rsidR="00D95417" w:rsidRDefault="00D95417" w:rsidP="00D95417">
      <w:pPr>
        <w:pStyle w:val="Normlny1"/>
        <w:widowControl w:val="0"/>
        <w:numPr>
          <w:ilvl w:val="0"/>
          <w:numId w:val="11"/>
        </w:numPr>
        <w:spacing w:before="120" w:after="0" w:line="240" w:lineRule="auto"/>
        <w:ind w:left="450" w:hanging="250"/>
        <w:rPr>
          <w:sz w:val="24"/>
          <w:szCs w:val="24"/>
        </w:rPr>
      </w:pPr>
      <w:r>
        <w:rPr>
          <w:sz w:val="24"/>
          <w:szCs w:val="24"/>
        </w:rPr>
        <w:t>Facilitovaná diskusia o opatreniach (rozdelené podľa špecifických cieľov)</w:t>
      </w:r>
    </w:p>
    <w:p w:rsidR="00D95417" w:rsidRDefault="00D95417" w:rsidP="00D95417">
      <w:pPr>
        <w:pStyle w:val="Normlny1"/>
        <w:spacing w:before="240"/>
      </w:pPr>
      <w:r>
        <w:t xml:space="preserve">14.35-14.50 Prestávka </w:t>
      </w:r>
    </w:p>
    <w:p w:rsidR="00D95417" w:rsidRDefault="00D95417" w:rsidP="00D95417">
      <w:pPr>
        <w:pStyle w:val="Normlny1"/>
        <w:spacing w:before="240"/>
      </w:pPr>
      <w:r>
        <w:t xml:space="preserve">14.50-16.00 </w:t>
      </w:r>
    </w:p>
    <w:p w:rsidR="00D95417" w:rsidRDefault="00D95417" w:rsidP="00D95417">
      <w:pPr>
        <w:pStyle w:val="Normlny1"/>
        <w:widowControl w:val="0"/>
        <w:numPr>
          <w:ilvl w:val="0"/>
          <w:numId w:val="9"/>
        </w:numPr>
        <w:spacing w:after="0" w:line="240" w:lineRule="auto"/>
        <w:ind w:left="450" w:hanging="250"/>
        <w:rPr>
          <w:sz w:val="24"/>
          <w:szCs w:val="24"/>
        </w:rPr>
      </w:pPr>
      <w:r>
        <w:rPr>
          <w:sz w:val="24"/>
          <w:szCs w:val="24"/>
        </w:rPr>
        <w:t>Facilitovaná diskusia o opatreniach (rozdelené podľa špecifických cieľov) - pokračovanie</w:t>
      </w:r>
    </w:p>
    <w:p w:rsidR="00D95417" w:rsidRDefault="00D95417" w:rsidP="00D95417">
      <w:pPr>
        <w:pStyle w:val="Normlny1"/>
        <w:widowControl w:val="0"/>
        <w:numPr>
          <w:ilvl w:val="0"/>
          <w:numId w:val="9"/>
        </w:numPr>
        <w:spacing w:before="120" w:after="0" w:line="240" w:lineRule="auto"/>
        <w:ind w:left="450" w:hanging="250"/>
        <w:rPr>
          <w:b/>
          <w:sz w:val="24"/>
          <w:szCs w:val="24"/>
        </w:rPr>
      </w:pPr>
      <w:r>
        <w:rPr>
          <w:sz w:val="24"/>
          <w:szCs w:val="24"/>
        </w:rPr>
        <w:t>Spoločná diskusia o časovom harmonograme a finančných rámcoch pri jednotlivých opatreniach</w:t>
      </w:r>
    </w:p>
    <w:p w:rsidR="00D95417" w:rsidRDefault="00D95417" w:rsidP="00D95417">
      <w:pPr>
        <w:pStyle w:val="Normlny1"/>
        <w:widowControl w:val="0"/>
        <w:numPr>
          <w:ilvl w:val="0"/>
          <w:numId w:val="9"/>
        </w:numPr>
        <w:spacing w:before="120" w:after="0" w:line="240" w:lineRule="auto"/>
        <w:ind w:left="450" w:hanging="250"/>
        <w:rPr>
          <w:sz w:val="24"/>
          <w:szCs w:val="24"/>
        </w:rPr>
      </w:pPr>
      <w:r>
        <w:rPr>
          <w:sz w:val="24"/>
          <w:szCs w:val="24"/>
        </w:rPr>
        <w:t>Dohoda na ďalších krokoch</w:t>
      </w:r>
    </w:p>
    <w:p w:rsidR="00D95417" w:rsidRDefault="00D95417" w:rsidP="00D95417">
      <w:pPr>
        <w:pStyle w:val="Normlny1"/>
        <w:widowControl w:val="0"/>
        <w:numPr>
          <w:ilvl w:val="0"/>
          <w:numId w:val="9"/>
        </w:numPr>
        <w:spacing w:before="120" w:after="0" w:line="240" w:lineRule="auto"/>
        <w:ind w:left="450" w:hanging="250"/>
        <w:rPr>
          <w:sz w:val="24"/>
          <w:szCs w:val="24"/>
        </w:rPr>
      </w:pPr>
      <w:r>
        <w:rPr>
          <w:sz w:val="24"/>
          <w:szCs w:val="24"/>
        </w:rPr>
        <w:t>Záver zasadnutia</w:t>
      </w:r>
    </w:p>
    <w:p w:rsidR="00D95417" w:rsidRDefault="00D95417" w:rsidP="00D95417">
      <w:pPr>
        <w:pStyle w:val="Normlny1"/>
      </w:pPr>
    </w:p>
    <w:p w:rsidR="00C3504C" w:rsidRDefault="00C3504C">
      <w:pPr>
        <w:pStyle w:val="Normlny1"/>
      </w:pPr>
    </w:p>
    <w:sectPr w:rsidR="00C3504C" w:rsidSect="00C3504C">
      <w:headerReference w:type="default" r:id="rId8"/>
      <w:footerReference w:type="default" r:id="rId9"/>
      <w:pgSz w:w="11906" w:h="16838"/>
      <w:pgMar w:top="1417" w:right="1417" w:bottom="1417" w:left="1417" w:header="284" w:footer="403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E02277" w15:done="0"/>
  <w15:commentEx w15:paraId="25E3AD5A" w15:paraIdParent="24E02277" w15:done="0"/>
  <w15:commentEx w15:paraId="054F105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8BB45" w16cex:dateUtc="2021-03-14T15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E02277" w16cid:durableId="23F8BB4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3D3" w:rsidRDefault="008353D3" w:rsidP="00C3504C">
      <w:pPr>
        <w:spacing w:after="0" w:line="240" w:lineRule="auto"/>
      </w:pPr>
      <w:r>
        <w:separator/>
      </w:r>
    </w:p>
  </w:endnote>
  <w:endnote w:type="continuationSeparator" w:id="1">
    <w:p w:rsidR="008353D3" w:rsidRDefault="008353D3" w:rsidP="00C3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CA" w:rsidRDefault="00D36532">
    <w:pPr>
      <w:pStyle w:val="Norm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fldChar w:fldCharType="begin"/>
    </w:r>
    <w:r w:rsidR="003E6ECA">
      <w:instrText>PAGE</w:instrText>
    </w:r>
    <w:r>
      <w:fldChar w:fldCharType="separate"/>
    </w:r>
    <w:r w:rsidR="004560BD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3D3" w:rsidRDefault="008353D3" w:rsidP="00C3504C">
      <w:pPr>
        <w:spacing w:after="0" w:line="240" w:lineRule="auto"/>
      </w:pPr>
      <w:r>
        <w:separator/>
      </w:r>
    </w:p>
  </w:footnote>
  <w:footnote w:type="continuationSeparator" w:id="1">
    <w:p w:rsidR="008353D3" w:rsidRDefault="008353D3" w:rsidP="00C35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CA" w:rsidRDefault="003E6ECA">
    <w:pPr>
      <w:pStyle w:val="Norm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lang w:val="en-GB"/>
      </w:rPr>
      <w:drawing>
        <wp:inline distT="0" distB="0" distL="114300" distR="114300">
          <wp:extent cx="5758180" cy="2984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180" cy="29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64E"/>
    <w:multiLevelType w:val="multilevel"/>
    <w:tmpl w:val="51163B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A766F23"/>
    <w:multiLevelType w:val="multilevel"/>
    <w:tmpl w:val="B9CC3E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DA221E7"/>
    <w:multiLevelType w:val="multilevel"/>
    <w:tmpl w:val="91BEB4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2672749"/>
    <w:multiLevelType w:val="multilevel"/>
    <w:tmpl w:val="8AE8652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6206C9C"/>
    <w:multiLevelType w:val="hybridMultilevel"/>
    <w:tmpl w:val="C2E456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007F7E"/>
    <w:multiLevelType w:val="multilevel"/>
    <w:tmpl w:val="9EFC94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9103D76"/>
    <w:multiLevelType w:val="multilevel"/>
    <w:tmpl w:val="2814E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E234A34"/>
    <w:multiLevelType w:val="multilevel"/>
    <w:tmpl w:val="CC6849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EA0110A"/>
    <w:multiLevelType w:val="multilevel"/>
    <w:tmpl w:val="C0D89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2221DC3"/>
    <w:multiLevelType w:val="multilevel"/>
    <w:tmpl w:val="CDB8C40A"/>
    <w:lvl w:ilvl="0">
      <w:start w:val="1"/>
      <w:numFmt w:val="bullet"/>
      <w:lvlText w:val="•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0">
    <w:nsid w:val="222E04DF"/>
    <w:multiLevelType w:val="multilevel"/>
    <w:tmpl w:val="8AE8652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375040F"/>
    <w:multiLevelType w:val="hybridMultilevel"/>
    <w:tmpl w:val="BCA8E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437EE"/>
    <w:multiLevelType w:val="multilevel"/>
    <w:tmpl w:val="D6263164"/>
    <w:lvl w:ilvl="0">
      <w:start w:val="1"/>
      <w:numFmt w:val="bullet"/>
      <w:lvlText w:val="•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3">
    <w:nsid w:val="2972274E"/>
    <w:multiLevelType w:val="hybridMultilevel"/>
    <w:tmpl w:val="1736C85E"/>
    <w:lvl w:ilvl="0" w:tplc="31305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4E6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E9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D0D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B04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FCC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2AE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04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61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B0A4904"/>
    <w:multiLevelType w:val="multilevel"/>
    <w:tmpl w:val="8AE8652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0FF5A94"/>
    <w:multiLevelType w:val="multilevel"/>
    <w:tmpl w:val="32E013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122353C"/>
    <w:multiLevelType w:val="multilevel"/>
    <w:tmpl w:val="FCF609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356A5ACB"/>
    <w:multiLevelType w:val="hybridMultilevel"/>
    <w:tmpl w:val="ED7C5D7C"/>
    <w:lvl w:ilvl="0" w:tplc="DB12F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62C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C07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62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A2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87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3AB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40A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C9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63D7FBE"/>
    <w:multiLevelType w:val="hybridMultilevel"/>
    <w:tmpl w:val="DD06B7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C390946"/>
    <w:multiLevelType w:val="multilevel"/>
    <w:tmpl w:val="CE6459AA"/>
    <w:lvl w:ilvl="0">
      <w:start w:val="1"/>
      <w:numFmt w:val="bullet"/>
      <w:lvlText w:val="●"/>
      <w:lvlJc w:val="left"/>
      <w:pPr>
        <w:ind w:left="708" w:hanging="70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0">
    <w:nsid w:val="3E2C5D30"/>
    <w:multiLevelType w:val="multilevel"/>
    <w:tmpl w:val="9F6A5120"/>
    <w:lvl w:ilvl="0">
      <w:start w:val="1"/>
      <w:numFmt w:val="bullet"/>
      <w:lvlText w:val="•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21">
    <w:nsid w:val="48B05835"/>
    <w:multiLevelType w:val="multilevel"/>
    <w:tmpl w:val="69009D04"/>
    <w:lvl w:ilvl="0">
      <w:start w:val="1"/>
      <w:numFmt w:val="bullet"/>
      <w:lvlText w:val="•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22">
    <w:nsid w:val="490C2175"/>
    <w:multiLevelType w:val="hybridMultilevel"/>
    <w:tmpl w:val="55340E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A4E47EE"/>
    <w:multiLevelType w:val="hybridMultilevel"/>
    <w:tmpl w:val="92682F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55552F"/>
    <w:multiLevelType w:val="multilevel"/>
    <w:tmpl w:val="7452CF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55DF26DC"/>
    <w:multiLevelType w:val="multilevel"/>
    <w:tmpl w:val="F5F0B3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59182DC5"/>
    <w:multiLevelType w:val="hybridMultilevel"/>
    <w:tmpl w:val="0734C998"/>
    <w:lvl w:ilvl="0" w:tplc="0D4691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176920"/>
    <w:multiLevelType w:val="hybridMultilevel"/>
    <w:tmpl w:val="64F8EED8"/>
    <w:lvl w:ilvl="0" w:tplc="E758CA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8E4D8F"/>
    <w:multiLevelType w:val="hybridMultilevel"/>
    <w:tmpl w:val="37809D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BD8044F"/>
    <w:multiLevelType w:val="hybridMultilevel"/>
    <w:tmpl w:val="F816E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4110BF"/>
    <w:multiLevelType w:val="hybridMultilevel"/>
    <w:tmpl w:val="6248D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7F6777"/>
    <w:multiLevelType w:val="multilevel"/>
    <w:tmpl w:val="8AE8652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19"/>
  </w:num>
  <w:num w:numId="5">
    <w:abstractNumId w:val="8"/>
  </w:num>
  <w:num w:numId="6">
    <w:abstractNumId w:val="2"/>
  </w:num>
  <w:num w:numId="7">
    <w:abstractNumId w:val="5"/>
  </w:num>
  <w:num w:numId="8">
    <w:abstractNumId w:val="25"/>
  </w:num>
  <w:num w:numId="9">
    <w:abstractNumId w:val="12"/>
  </w:num>
  <w:num w:numId="10">
    <w:abstractNumId w:val="1"/>
  </w:num>
  <w:num w:numId="11">
    <w:abstractNumId w:val="9"/>
  </w:num>
  <w:num w:numId="12">
    <w:abstractNumId w:val="16"/>
  </w:num>
  <w:num w:numId="13">
    <w:abstractNumId w:val="24"/>
  </w:num>
  <w:num w:numId="14">
    <w:abstractNumId w:val="6"/>
  </w:num>
  <w:num w:numId="15">
    <w:abstractNumId w:val="15"/>
  </w:num>
  <w:num w:numId="16">
    <w:abstractNumId w:val="3"/>
  </w:num>
  <w:num w:numId="17">
    <w:abstractNumId w:val="31"/>
  </w:num>
  <w:num w:numId="18">
    <w:abstractNumId w:val="14"/>
  </w:num>
  <w:num w:numId="19">
    <w:abstractNumId w:val="10"/>
  </w:num>
  <w:num w:numId="20">
    <w:abstractNumId w:val="20"/>
  </w:num>
  <w:num w:numId="21">
    <w:abstractNumId w:val="13"/>
  </w:num>
  <w:num w:numId="22">
    <w:abstractNumId w:val="17"/>
  </w:num>
  <w:num w:numId="23">
    <w:abstractNumId w:val="29"/>
  </w:num>
  <w:num w:numId="24">
    <w:abstractNumId w:val="26"/>
  </w:num>
  <w:num w:numId="25">
    <w:abstractNumId w:val="11"/>
  </w:num>
  <w:num w:numId="26">
    <w:abstractNumId w:val="30"/>
  </w:num>
  <w:num w:numId="27">
    <w:abstractNumId w:val="18"/>
  </w:num>
  <w:num w:numId="28">
    <w:abstractNumId w:val="22"/>
  </w:num>
  <w:num w:numId="29">
    <w:abstractNumId w:val="4"/>
  </w:num>
  <w:num w:numId="30">
    <w:abstractNumId w:val="28"/>
  </w:num>
  <w:num w:numId="31">
    <w:abstractNumId w:val="23"/>
  </w:num>
  <w:num w:numId="32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G">
    <w15:presenceInfo w15:providerId="None" w15:userId="PG"/>
  </w15:person>
  <w15:person w15:author="Jaroslav Šálka">
    <w15:presenceInfo w15:providerId="Windows Live" w15:userId="40da344b503804a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04C"/>
    <w:rsid w:val="00007B5E"/>
    <w:rsid w:val="00011917"/>
    <w:rsid w:val="000224F7"/>
    <w:rsid w:val="0003596B"/>
    <w:rsid w:val="0004019F"/>
    <w:rsid w:val="00044BD4"/>
    <w:rsid w:val="00066607"/>
    <w:rsid w:val="000A3AEF"/>
    <w:rsid w:val="000F3428"/>
    <w:rsid w:val="001024D5"/>
    <w:rsid w:val="001120E9"/>
    <w:rsid w:val="00132B25"/>
    <w:rsid w:val="00154E1D"/>
    <w:rsid w:val="00163A67"/>
    <w:rsid w:val="001679FC"/>
    <w:rsid w:val="001711D7"/>
    <w:rsid w:val="001831E0"/>
    <w:rsid w:val="00194018"/>
    <w:rsid w:val="00195ECC"/>
    <w:rsid w:val="001A27BD"/>
    <w:rsid w:val="001D639A"/>
    <w:rsid w:val="001E5CB1"/>
    <w:rsid w:val="001F5E14"/>
    <w:rsid w:val="001F74B8"/>
    <w:rsid w:val="00201572"/>
    <w:rsid w:val="00221FB1"/>
    <w:rsid w:val="002546C1"/>
    <w:rsid w:val="00280CAF"/>
    <w:rsid w:val="00292B50"/>
    <w:rsid w:val="002953C0"/>
    <w:rsid w:val="00296677"/>
    <w:rsid w:val="002A295C"/>
    <w:rsid w:val="002A7A1F"/>
    <w:rsid w:val="002C79D9"/>
    <w:rsid w:val="002D1B54"/>
    <w:rsid w:val="002E119B"/>
    <w:rsid w:val="002E162F"/>
    <w:rsid w:val="002E25F3"/>
    <w:rsid w:val="0034477C"/>
    <w:rsid w:val="003500DB"/>
    <w:rsid w:val="0036602F"/>
    <w:rsid w:val="003718FE"/>
    <w:rsid w:val="0038079B"/>
    <w:rsid w:val="00386D34"/>
    <w:rsid w:val="003A2DF0"/>
    <w:rsid w:val="003A3927"/>
    <w:rsid w:val="003B1015"/>
    <w:rsid w:val="003B3098"/>
    <w:rsid w:val="003B6E63"/>
    <w:rsid w:val="003E05DA"/>
    <w:rsid w:val="003E6A01"/>
    <w:rsid w:val="003E6ECA"/>
    <w:rsid w:val="00403FB8"/>
    <w:rsid w:val="0042179C"/>
    <w:rsid w:val="004472B3"/>
    <w:rsid w:val="004560BD"/>
    <w:rsid w:val="00487602"/>
    <w:rsid w:val="00494F59"/>
    <w:rsid w:val="004964CB"/>
    <w:rsid w:val="004A1A69"/>
    <w:rsid w:val="004C0775"/>
    <w:rsid w:val="004C3571"/>
    <w:rsid w:val="004C4F3D"/>
    <w:rsid w:val="004E4D62"/>
    <w:rsid w:val="004E6976"/>
    <w:rsid w:val="004F49EB"/>
    <w:rsid w:val="004F72A7"/>
    <w:rsid w:val="004F7A60"/>
    <w:rsid w:val="00504D56"/>
    <w:rsid w:val="00524FAC"/>
    <w:rsid w:val="00534EA4"/>
    <w:rsid w:val="0056314C"/>
    <w:rsid w:val="0057466E"/>
    <w:rsid w:val="00583D7A"/>
    <w:rsid w:val="00591F58"/>
    <w:rsid w:val="005A095C"/>
    <w:rsid w:val="005B5D1C"/>
    <w:rsid w:val="005C33F1"/>
    <w:rsid w:val="005C7DD0"/>
    <w:rsid w:val="005D46C1"/>
    <w:rsid w:val="005E6F29"/>
    <w:rsid w:val="00604CCF"/>
    <w:rsid w:val="00612302"/>
    <w:rsid w:val="006125F1"/>
    <w:rsid w:val="00612775"/>
    <w:rsid w:val="00614AA5"/>
    <w:rsid w:val="006521DB"/>
    <w:rsid w:val="00654DBA"/>
    <w:rsid w:val="00663703"/>
    <w:rsid w:val="00677181"/>
    <w:rsid w:val="00682562"/>
    <w:rsid w:val="006829B5"/>
    <w:rsid w:val="0068742C"/>
    <w:rsid w:val="00687A94"/>
    <w:rsid w:val="0069504E"/>
    <w:rsid w:val="006962B4"/>
    <w:rsid w:val="006D1A21"/>
    <w:rsid w:val="006D7434"/>
    <w:rsid w:val="006E1AEC"/>
    <w:rsid w:val="006E39D5"/>
    <w:rsid w:val="00701B3A"/>
    <w:rsid w:val="00717F19"/>
    <w:rsid w:val="0073516A"/>
    <w:rsid w:val="00744463"/>
    <w:rsid w:val="007561DC"/>
    <w:rsid w:val="00775D7F"/>
    <w:rsid w:val="0079077F"/>
    <w:rsid w:val="0079326D"/>
    <w:rsid w:val="007955AE"/>
    <w:rsid w:val="007A050A"/>
    <w:rsid w:val="007A17EF"/>
    <w:rsid w:val="007B7808"/>
    <w:rsid w:val="007F5C89"/>
    <w:rsid w:val="00802C22"/>
    <w:rsid w:val="00806F02"/>
    <w:rsid w:val="008353D3"/>
    <w:rsid w:val="00850C73"/>
    <w:rsid w:val="00870BB0"/>
    <w:rsid w:val="00872A6B"/>
    <w:rsid w:val="0088321F"/>
    <w:rsid w:val="00890BD5"/>
    <w:rsid w:val="008A24C2"/>
    <w:rsid w:val="008B198F"/>
    <w:rsid w:val="008C6EF3"/>
    <w:rsid w:val="008D30FF"/>
    <w:rsid w:val="008D52F3"/>
    <w:rsid w:val="008E178B"/>
    <w:rsid w:val="008F16F2"/>
    <w:rsid w:val="008F4705"/>
    <w:rsid w:val="00920821"/>
    <w:rsid w:val="00922EFF"/>
    <w:rsid w:val="009348EF"/>
    <w:rsid w:val="00937A31"/>
    <w:rsid w:val="00953602"/>
    <w:rsid w:val="00960EEE"/>
    <w:rsid w:val="00966EA8"/>
    <w:rsid w:val="00983CB1"/>
    <w:rsid w:val="00986463"/>
    <w:rsid w:val="0099016E"/>
    <w:rsid w:val="009952C8"/>
    <w:rsid w:val="009B3BD2"/>
    <w:rsid w:val="009C2DE0"/>
    <w:rsid w:val="009C3828"/>
    <w:rsid w:val="009D7932"/>
    <w:rsid w:val="009F2959"/>
    <w:rsid w:val="009F331A"/>
    <w:rsid w:val="00A02409"/>
    <w:rsid w:val="00A23B16"/>
    <w:rsid w:val="00A43ED9"/>
    <w:rsid w:val="00A447F0"/>
    <w:rsid w:val="00A86E8A"/>
    <w:rsid w:val="00A9219F"/>
    <w:rsid w:val="00AB07F8"/>
    <w:rsid w:val="00AB36D6"/>
    <w:rsid w:val="00B05A73"/>
    <w:rsid w:val="00B124C2"/>
    <w:rsid w:val="00B213D0"/>
    <w:rsid w:val="00B27937"/>
    <w:rsid w:val="00B612E6"/>
    <w:rsid w:val="00B7699A"/>
    <w:rsid w:val="00B76F2E"/>
    <w:rsid w:val="00B831B4"/>
    <w:rsid w:val="00B86B8F"/>
    <w:rsid w:val="00BA321E"/>
    <w:rsid w:val="00BA6C4C"/>
    <w:rsid w:val="00BF5E4A"/>
    <w:rsid w:val="00BF6DEC"/>
    <w:rsid w:val="00C01C38"/>
    <w:rsid w:val="00C23CD3"/>
    <w:rsid w:val="00C25E88"/>
    <w:rsid w:val="00C3504C"/>
    <w:rsid w:val="00C43955"/>
    <w:rsid w:val="00C5708E"/>
    <w:rsid w:val="00C57B9A"/>
    <w:rsid w:val="00C60E03"/>
    <w:rsid w:val="00C932E8"/>
    <w:rsid w:val="00CB5B2C"/>
    <w:rsid w:val="00CD7999"/>
    <w:rsid w:val="00D36532"/>
    <w:rsid w:val="00D43C1B"/>
    <w:rsid w:val="00D44330"/>
    <w:rsid w:val="00D44D0D"/>
    <w:rsid w:val="00D87C56"/>
    <w:rsid w:val="00D906C8"/>
    <w:rsid w:val="00D92FA6"/>
    <w:rsid w:val="00D95417"/>
    <w:rsid w:val="00DC1D3B"/>
    <w:rsid w:val="00DC2D9C"/>
    <w:rsid w:val="00DC4594"/>
    <w:rsid w:val="00DC4BF0"/>
    <w:rsid w:val="00DC5783"/>
    <w:rsid w:val="00DC5C0B"/>
    <w:rsid w:val="00DD1D25"/>
    <w:rsid w:val="00DF1624"/>
    <w:rsid w:val="00E05EAF"/>
    <w:rsid w:val="00E12FF6"/>
    <w:rsid w:val="00E351C0"/>
    <w:rsid w:val="00E42BC2"/>
    <w:rsid w:val="00E500AA"/>
    <w:rsid w:val="00E74F35"/>
    <w:rsid w:val="00E81A7F"/>
    <w:rsid w:val="00E82022"/>
    <w:rsid w:val="00EA221A"/>
    <w:rsid w:val="00EB2C1C"/>
    <w:rsid w:val="00EB6757"/>
    <w:rsid w:val="00EF6089"/>
    <w:rsid w:val="00F21892"/>
    <w:rsid w:val="00F34E56"/>
    <w:rsid w:val="00F42C93"/>
    <w:rsid w:val="00F5735C"/>
    <w:rsid w:val="00F85D60"/>
    <w:rsid w:val="00F947E2"/>
    <w:rsid w:val="00FB3159"/>
    <w:rsid w:val="00FB7223"/>
    <w:rsid w:val="00FC472E"/>
    <w:rsid w:val="00FD4391"/>
    <w:rsid w:val="00FD5202"/>
    <w:rsid w:val="00FE4FD8"/>
    <w:rsid w:val="00FE7D44"/>
    <w:rsid w:val="00FF3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75"/>
  </w:style>
  <w:style w:type="paragraph" w:styleId="Heading1">
    <w:name w:val="heading 1"/>
    <w:basedOn w:val="Normlny1"/>
    <w:next w:val="Normlny1"/>
    <w:rsid w:val="00C3504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lny1"/>
    <w:next w:val="Normlny1"/>
    <w:rsid w:val="00C3504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lny1"/>
    <w:next w:val="Normlny1"/>
    <w:rsid w:val="00C3504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lny1"/>
    <w:next w:val="Normlny1"/>
    <w:rsid w:val="00C3504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lny1"/>
    <w:next w:val="Normlny1"/>
    <w:rsid w:val="00C3504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lny1"/>
    <w:next w:val="Normlny1"/>
    <w:rsid w:val="00C3504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y1">
    <w:name w:val="Normálny1"/>
    <w:rsid w:val="00C3504C"/>
  </w:style>
  <w:style w:type="paragraph" w:styleId="Title">
    <w:name w:val="Title"/>
    <w:basedOn w:val="Normlny1"/>
    <w:next w:val="Normlny1"/>
    <w:rsid w:val="00C3504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lny1"/>
    <w:next w:val="Normlny1"/>
    <w:rsid w:val="00C350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2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771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A32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2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2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21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7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8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7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45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59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07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649E3-7C9E-4265-9BB2-3708EC54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3874</Words>
  <Characters>22082</Characters>
  <Application>Microsoft Office Word</Application>
  <DocSecurity>0</DocSecurity>
  <Lines>184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Smail</dc:creator>
  <cp:lastModifiedBy>Michaela Smail</cp:lastModifiedBy>
  <cp:revision>6</cp:revision>
  <dcterms:created xsi:type="dcterms:W3CDTF">2021-03-17T10:16:00Z</dcterms:created>
  <dcterms:modified xsi:type="dcterms:W3CDTF">2021-03-17T17:55:00Z</dcterms:modified>
</cp:coreProperties>
</file>